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F5534" w14:textId="77777777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Конкурс проектных предложений </w:t>
      </w:r>
    </w:p>
    <w:p w14:paraId="5004A294" w14:textId="77777777" w:rsidR="00974F6E" w:rsidRPr="004108E3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грантовой поддержки от</w:t>
      </w:r>
    </w:p>
    <w:p w14:paraId="5CDDD6D0" w14:textId="119F4642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Программы Малых Грантов ГЭФ, ПРООН в Кыргызстане </w:t>
      </w:r>
    </w:p>
    <w:p w14:paraId="2657077A" w14:textId="73C6A151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CB6C57" w14:textId="77777777" w:rsidR="00974F6E" w:rsidRDefault="00974F6E" w:rsidP="00974F6E">
      <w:pPr>
        <w:spacing w:after="0"/>
        <w:jc w:val="center"/>
        <w:rPr>
          <w:rFonts w:ascii="Times New Roman" w:hAnsi="Times New Roman" w:cs="Times New Roman"/>
        </w:rPr>
      </w:pPr>
      <w:r w:rsidRPr="0065649B">
        <w:rPr>
          <w:rFonts w:ascii="Times New Roman" w:hAnsi="Times New Roman" w:cs="Times New Roman"/>
        </w:rPr>
        <w:t>название конкурса</w:t>
      </w:r>
    </w:p>
    <w:p w14:paraId="6C08255D" w14:textId="00292187" w:rsidR="00974F6E" w:rsidRPr="00622E29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70EE1"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 w:rsidR="00A70EE1" w:rsidRPr="00A70EE1">
        <w:rPr>
          <w:rFonts w:ascii="Times New Roman" w:hAnsi="Times New Roman" w:cs="Times New Roman"/>
          <w:b/>
          <w:bCs/>
          <w:sz w:val="24"/>
          <w:szCs w:val="24"/>
          <w:u w:val="single"/>
        </w:rPr>
        <w:t>Защита экосистем целевого ландшафта, ОФ-7</w:t>
      </w:r>
      <w:r w:rsidRPr="00A70EE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2627A400" w14:textId="77777777" w:rsidR="00974F6E" w:rsidRDefault="00974F6E" w:rsidP="00974F6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DFBB06" w14:textId="77777777" w:rsidR="00A24350" w:rsidRPr="00222CDC" w:rsidRDefault="00A24350" w:rsidP="00A2435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подачи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проектных</w:t>
      </w:r>
      <w:r w:rsidRPr="00222C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предложений</w:t>
      </w:r>
      <w:r w:rsidRPr="00222CDC">
        <w:rPr>
          <w:rFonts w:ascii="Times New Roman" w:hAnsi="Times New Roman" w:cs="Times New Roman"/>
        </w:rPr>
        <w:t xml:space="preserve">: </w:t>
      </w:r>
    </w:p>
    <w:p w14:paraId="1E169C37" w14:textId="21C315B3" w:rsidR="00A24350" w:rsidRPr="00A70EE1" w:rsidRDefault="00A70EE1" w:rsidP="00A24350">
      <w:pPr>
        <w:spacing w:after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18</w:t>
      </w:r>
      <w:r w:rsidR="00A24350" w:rsidRPr="00A70EE1">
        <w:rPr>
          <w:rFonts w:ascii="Times New Roman" w:hAnsi="Times New Roman" w:cs="Times New Roman"/>
          <w:u w:val="single"/>
          <w:vertAlign w:val="superscript"/>
        </w:rPr>
        <w:t xml:space="preserve"> </w:t>
      </w:r>
      <w:r w:rsidR="00E00DF9" w:rsidRPr="00A70EE1">
        <w:rPr>
          <w:rFonts w:ascii="Times New Roman" w:hAnsi="Times New Roman" w:cs="Times New Roman"/>
          <w:u w:val="single"/>
        </w:rPr>
        <w:t>ноября</w:t>
      </w:r>
      <w:r w:rsidR="00A24350" w:rsidRPr="00A70EE1">
        <w:rPr>
          <w:rFonts w:ascii="Times New Roman" w:hAnsi="Times New Roman" w:cs="Times New Roman"/>
          <w:u w:val="single"/>
        </w:rPr>
        <w:t xml:space="preserve"> 202</w:t>
      </w:r>
      <w:r w:rsidR="00E00DF9" w:rsidRPr="00A70EE1">
        <w:rPr>
          <w:rFonts w:ascii="Times New Roman" w:hAnsi="Times New Roman" w:cs="Times New Roman"/>
          <w:u w:val="single"/>
        </w:rPr>
        <w:t>2</w:t>
      </w:r>
      <w:r w:rsidR="00A24350" w:rsidRPr="00A70EE1">
        <w:rPr>
          <w:rFonts w:ascii="Times New Roman" w:hAnsi="Times New Roman" w:cs="Times New Roman"/>
          <w:u w:val="single"/>
        </w:rPr>
        <w:t xml:space="preserve"> г.</w:t>
      </w:r>
      <w:r w:rsidR="00877CA6">
        <w:rPr>
          <w:rFonts w:ascii="Times New Roman" w:hAnsi="Times New Roman" w:cs="Times New Roman"/>
          <w:u w:val="single"/>
        </w:rPr>
        <w:t>, до 17.00 часов</w:t>
      </w:r>
      <w:r w:rsidR="00A24350">
        <w:rPr>
          <w:rFonts w:ascii="Times New Roman" w:hAnsi="Times New Roman" w:cs="Times New Roman"/>
          <w:u w:val="single"/>
        </w:rPr>
        <w:t xml:space="preserve"> </w:t>
      </w:r>
    </w:p>
    <w:p w14:paraId="070F4E8B" w14:textId="77777777" w:rsidR="007B0FAD" w:rsidRPr="00222CDC" w:rsidRDefault="007B0FAD" w:rsidP="007B0FAD">
      <w:pPr>
        <w:spacing w:after="0"/>
        <w:jc w:val="center"/>
        <w:rPr>
          <w:rFonts w:ascii="Times New Roman" w:hAnsi="Times New Roman" w:cs="Times New Roman"/>
          <w:u w:val="single"/>
        </w:rPr>
      </w:pPr>
    </w:p>
    <w:p w14:paraId="046FAB82" w14:textId="77777777" w:rsidR="00F75819" w:rsidRPr="006732E8" w:rsidRDefault="00F75819" w:rsidP="00F75819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6732E8">
        <w:rPr>
          <w:rFonts w:ascii="Times New Roman" w:hAnsi="Times New Roman" w:cs="Times New Roman"/>
          <w:b/>
          <w:bCs/>
          <w:sz w:val="24"/>
          <w:szCs w:val="24"/>
          <w:lang w:val="fr-FR"/>
        </w:rPr>
        <w:t>О ПРОГРАММЕ МАЛЫХ ГРАНТОВ ГЭФ</w:t>
      </w:r>
    </w:p>
    <w:p w14:paraId="73F51675" w14:textId="677C130C" w:rsidR="00F75819" w:rsidRPr="006732E8" w:rsidRDefault="00F75819" w:rsidP="006732E8">
      <w:pPr>
        <w:spacing w:after="200" w:line="276" w:lineRule="auto"/>
        <w:jc w:val="both"/>
        <w:rPr>
          <w:rFonts w:ascii="Times New Roman" w:hAnsi="Times New Roman" w:cs="Times New Roman"/>
          <w:lang w:val="fr-FR"/>
        </w:rPr>
      </w:pPr>
      <w:r w:rsidRPr="006732E8">
        <w:rPr>
          <w:rFonts w:ascii="Times New Roman" w:hAnsi="Times New Roman" w:cs="Times New Roman"/>
          <w:lang w:val="fr-FR"/>
        </w:rPr>
        <w:t>Учрежденная в 1992 году, в год проведения конференции ООН по окружающей среде и устойчивому развитию «Саммит Земли» в г. Рио-де-Жанейро, Программа Малых Грантов ГЭФ (</w:t>
      </w:r>
      <w:r>
        <w:fldChar w:fldCharType="begin"/>
      </w:r>
      <w:r>
        <w:instrText xml:space="preserve"> HYPERLINK "https://www.sgp.undp.org/" </w:instrText>
      </w:r>
      <w:r>
        <w:fldChar w:fldCharType="separate"/>
      </w:r>
      <w:r w:rsidRPr="009140BA">
        <w:rPr>
          <w:rStyle w:val="af0"/>
          <w:rFonts w:ascii="Times New Roman" w:hAnsi="Times New Roman" w:cs="Times New Roman"/>
          <w:lang w:val="fr-FR"/>
        </w:rPr>
        <w:t>ПМГ ГЭФ</w:t>
      </w:r>
      <w:r>
        <w:rPr>
          <w:rStyle w:val="af0"/>
          <w:rFonts w:ascii="Times New Roman" w:hAnsi="Times New Roman" w:cs="Times New Roman"/>
          <w:lang w:val="fr-FR"/>
        </w:rPr>
        <w:fldChar w:fldCharType="end"/>
      </w:r>
      <w:r w:rsidRPr="006732E8">
        <w:rPr>
          <w:rFonts w:ascii="Times New Roman" w:hAnsi="Times New Roman" w:cs="Times New Roman"/>
          <w:lang w:val="fr-FR"/>
        </w:rPr>
        <w:t xml:space="preserve">) олицетворяет собой суть устойчивого развития по принципу «думай глобально, действуй локально». Через оказание финансовой и технической поддержки проектам, направленным на сохранение и восстановление  окружающей среды, и в то же время повышающим уровень и качество жизни населения, ПМГ ГЭФ наглядно демонстрирует, что в своей деятельности местное население может удовлетворять свои потребности, не нанося ущерба окружающей среде. ПМГ ГЭФ – это глобальная корпоративная программа ГЭФ, реализуемая ПРООН. </w:t>
      </w:r>
    </w:p>
    <w:p w14:paraId="1C6B71A7" w14:textId="4B899024" w:rsidR="00F75819" w:rsidRDefault="00F75819" w:rsidP="006732E8">
      <w:pPr>
        <w:spacing w:after="200" w:line="276" w:lineRule="auto"/>
        <w:jc w:val="both"/>
        <w:rPr>
          <w:rFonts w:ascii="Times New Roman" w:hAnsi="Times New Roman" w:cs="Times New Roman"/>
          <w:lang w:val="fr-FR"/>
        </w:rPr>
      </w:pPr>
      <w:r w:rsidRPr="006732E8">
        <w:rPr>
          <w:rFonts w:ascii="Times New Roman" w:hAnsi="Times New Roman" w:cs="Times New Roman"/>
          <w:lang w:val="fr-FR"/>
        </w:rPr>
        <w:t xml:space="preserve">Программа оказывает грантовую поддержку малым проектам, реализуемым непосредственно местными сообществами, включая НПО, жааматы и другие общественные организации, по таким тематическим приоритетам как сохранение биоразнообразия, адаптация и уменьшение воздействия на изменение климата, предотвращение деградации земель и устойчивое управление лесами, охрана качества международных вод, сокращение химических и бытовых отходов. </w:t>
      </w:r>
    </w:p>
    <w:p w14:paraId="02A8A34C" w14:textId="49B6C0E0" w:rsidR="00AF7994" w:rsidRPr="00AF7994" w:rsidRDefault="00AF7994" w:rsidP="00AF7994">
      <w:pPr>
        <w:spacing w:after="200" w:line="276" w:lineRule="auto"/>
        <w:jc w:val="both"/>
        <w:rPr>
          <w:rFonts w:ascii="Times New Roman" w:hAnsi="Times New Roman" w:cs="Times New Roman"/>
          <w:lang w:val="fr-FR"/>
        </w:rPr>
      </w:pPr>
      <w:r w:rsidRPr="00AF7994">
        <w:rPr>
          <w:rFonts w:ascii="Times New Roman" w:hAnsi="Times New Roman" w:cs="Times New Roman"/>
          <w:lang w:val="fr-FR"/>
        </w:rPr>
        <w:t xml:space="preserve">В Кыргызстане Программа Малых Грантов ГЭФ реализуется с 2001 года и за указанный период оказана грантовая поддержка 293 проектам на общую сумму более 4,6 миллионов долларов США. Из числа поддержанных программой проектов 52% грантовых средств были направлены на сохранение биоразнообразия, 24% на борьбу с деградацией земель, 18% на смягчение последствий изменения климата, и по 3% на </w:t>
      </w:r>
      <w:r>
        <w:rPr>
          <w:rFonts w:ascii="Times New Roman" w:hAnsi="Times New Roman" w:cs="Times New Roman"/>
        </w:rPr>
        <w:t xml:space="preserve">охрану </w:t>
      </w:r>
      <w:r w:rsidRPr="00AF7994">
        <w:rPr>
          <w:rFonts w:ascii="Times New Roman" w:hAnsi="Times New Roman" w:cs="Times New Roman"/>
          <w:lang w:val="fr-FR"/>
        </w:rPr>
        <w:t>международны</w:t>
      </w:r>
      <w:r>
        <w:rPr>
          <w:rFonts w:ascii="Times New Roman" w:hAnsi="Times New Roman" w:cs="Times New Roman"/>
        </w:rPr>
        <w:t>х</w:t>
      </w:r>
      <w:r w:rsidRPr="00AF7994">
        <w:rPr>
          <w:rFonts w:ascii="Times New Roman" w:hAnsi="Times New Roman" w:cs="Times New Roman"/>
          <w:lang w:val="fr-FR"/>
        </w:rPr>
        <w:t xml:space="preserve"> вод и </w:t>
      </w:r>
      <w:r>
        <w:rPr>
          <w:rFonts w:ascii="Times New Roman" w:hAnsi="Times New Roman" w:cs="Times New Roman"/>
        </w:rPr>
        <w:t>сокращение химических и бытовых отходов</w:t>
      </w:r>
      <w:r w:rsidRPr="00AF7994">
        <w:rPr>
          <w:rFonts w:ascii="Times New Roman" w:hAnsi="Times New Roman" w:cs="Times New Roman"/>
          <w:lang w:val="fr-FR"/>
        </w:rPr>
        <w:t xml:space="preserve">. </w:t>
      </w:r>
    </w:p>
    <w:p w14:paraId="776B97E8" w14:textId="07C057C6" w:rsidR="00AF7994" w:rsidRPr="00010F2C" w:rsidRDefault="00AF7994" w:rsidP="00AF7994">
      <w:pPr>
        <w:spacing w:after="200" w:line="276" w:lineRule="auto"/>
        <w:jc w:val="both"/>
        <w:rPr>
          <w:rFonts w:ascii="Times New Roman" w:hAnsi="Times New Roman" w:cs="Times New Roman"/>
          <w:u w:val="single"/>
          <w:lang w:val="fr-FR"/>
        </w:rPr>
      </w:pPr>
      <w:r w:rsidRPr="00AF7994">
        <w:rPr>
          <w:rFonts w:ascii="Times New Roman" w:hAnsi="Times New Roman" w:cs="Times New Roman"/>
          <w:lang w:val="fr-FR"/>
        </w:rPr>
        <w:t xml:space="preserve">В своей работе ПМГ ГЭФ придерживается целевого ландшафтного подхода, что означает, что фокус грантовой поддержки в основном сосредоточен на определенной географической зоне с определенными экологическими и социально-экономическими характеристиками. </w:t>
      </w:r>
      <w:r w:rsidRPr="00010F2C">
        <w:rPr>
          <w:rFonts w:ascii="Times New Roman" w:hAnsi="Times New Roman" w:cs="Times New Roman"/>
          <w:u w:val="single"/>
          <w:lang w:val="fr-FR"/>
        </w:rPr>
        <w:t xml:space="preserve">При реализации своей 7-ой Операционной Фазы целевым ландшафтом для Программы Малых Грантов </w:t>
      </w:r>
      <w:r w:rsidRPr="00010F2C">
        <w:rPr>
          <w:rFonts w:ascii="Times New Roman" w:hAnsi="Times New Roman" w:cs="Times New Roman"/>
          <w:u w:val="single"/>
        </w:rPr>
        <w:t xml:space="preserve">в Кыргызстане </w:t>
      </w:r>
      <w:r w:rsidRPr="00010F2C">
        <w:rPr>
          <w:rFonts w:ascii="Times New Roman" w:hAnsi="Times New Roman" w:cs="Times New Roman"/>
          <w:u w:val="single"/>
          <w:lang w:val="fr-FR"/>
        </w:rPr>
        <w:t>была отобрана вся территория Баткенской и Ошской областей.</w:t>
      </w:r>
    </w:p>
    <w:p w14:paraId="7F061C3A" w14:textId="77777777" w:rsidR="00F65EE5" w:rsidRPr="00740B0A" w:rsidRDefault="00F65EE5" w:rsidP="00F65EE5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ИНФОРМАЦИЯ О КОНКУРСЕ ПРОЕКТНЫХ ПРЕДЛОЖЕНИЙ </w:t>
      </w:r>
    </w:p>
    <w:p w14:paraId="2A46161C" w14:textId="2F93143D" w:rsidR="00717353" w:rsidRDefault="008C5790" w:rsidP="009140BA">
      <w:pPr>
        <w:spacing w:after="200" w:line="276" w:lineRule="auto"/>
        <w:jc w:val="both"/>
        <w:rPr>
          <w:rFonts w:ascii="Times New Roman" w:hAnsi="Times New Roman" w:cs="Times New Roman"/>
        </w:rPr>
      </w:pPr>
      <w:r w:rsidRPr="008C5790">
        <w:rPr>
          <w:rFonts w:ascii="Times New Roman" w:hAnsi="Times New Roman" w:cs="Times New Roman"/>
        </w:rPr>
        <w:t xml:space="preserve">Для поддержки инициатив местных сообществ </w:t>
      </w:r>
      <w:r w:rsidR="00717353">
        <w:rPr>
          <w:rFonts w:ascii="Times New Roman" w:hAnsi="Times New Roman" w:cs="Times New Roman"/>
        </w:rPr>
        <w:t>в области охраны окружающей среды по приоритетным направлениям ПМГ ГЭФ</w:t>
      </w:r>
      <w:r w:rsidR="001937B4">
        <w:rPr>
          <w:rFonts w:ascii="Times New Roman" w:hAnsi="Times New Roman" w:cs="Times New Roman"/>
        </w:rPr>
        <w:t xml:space="preserve"> </w:t>
      </w:r>
      <w:r w:rsidR="001937B4" w:rsidRPr="00FE5E5C">
        <w:rPr>
          <w:rFonts w:ascii="Times New Roman" w:hAnsi="Times New Roman" w:cs="Times New Roman"/>
          <w:b/>
          <w:bCs/>
          <w:u w:val="single"/>
        </w:rPr>
        <w:t>на территории Баткенской</w:t>
      </w:r>
      <w:r w:rsidR="00010F2C" w:rsidRPr="00FE5E5C">
        <w:rPr>
          <w:rFonts w:ascii="Times New Roman" w:hAnsi="Times New Roman" w:cs="Times New Roman"/>
          <w:b/>
          <w:bCs/>
          <w:u w:val="single"/>
        </w:rPr>
        <w:t xml:space="preserve"> </w:t>
      </w:r>
      <w:proofErr w:type="gramStart"/>
      <w:r w:rsidR="00010F2C" w:rsidRPr="00FE5E5C">
        <w:rPr>
          <w:rFonts w:ascii="Times New Roman" w:hAnsi="Times New Roman" w:cs="Times New Roman"/>
          <w:b/>
          <w:bCs/>
          <w:u w:val="single"/>
        </w:rPr>
        <w:t>и</w:t>
      </w:r>
      <w:r w:rsidR="001937B4" w:rsidRPr="00FE5E5C">
        <w:rPr>
          <w:rFonts w:ascii="Times New Roman" w:hAnsi="Times New Roman" w:cs="Times New Roman"/>
          <w:b/>
          <w:bCs/>
          <w:u w:val="single"/>
        </w:rPr>
        <w:t xml:space="preserve">  Ошской</w:t>
      </w:r>
      <w:proofErr w:type="gramEnd"/>
      <w:r w:rsidR="001937B4" w:rsidRPr="00FE5E5C">
        <w:rPr>
          <w:rFonts w:ascii="Times New Roman" w:hAnsi="Times New Roman" w:cs="Times New Roman"/>
          <w:b/>
          <w:bCs/>
          <w:u w:val="single"/>
        </w:rPr>
        <w:t xml:space="preserve"> областей</w:t>
      </w:r>
      <w:r w:rsidR="00717353">
        <w:rPr>
          <w:rFonts w:ascii="Times New Roman" w:hAnsi="Times New Roman" w:cs="Times New Roman"/>
        </w:rPr>
        <w:t xml:space="preserve">, </w:t>
      </w:r>
      <w:r w:rsidR="00717353" w:rsidRPr="008C5790">
        <w:rPr>
          <w:rFonts w:ascii="Times New Roman" w:hAnsi="Times New Roman" w:cs="Times New Roman"/>
        </w:rPr>
        <w:t xml:space="preserve">проводится конкурс проектных предложений среди некоммерческих организаций и </w:t>
      </w:r>
      <w:proofErr w:type="spellStart"/>
      <w:r w:rsidR="00717353" w:rsidRPr="008C5790">
        <w:rPr>
          <w:rFonts w:ascii="Times New Roman" w:hAnsi="Times New Roman" w:cs="Times New Roman"/>
        </w:rPr>
        <w:t>жааматов</w:t>
      </w:r>
      <w:proofErr w:type="spellEnd"/>
      <w:r w:rsidR="00717353" w:rsidRPr="008C5790">
        <w:rPr>
          <w:rFonts w:ascii="Times New Roman" w:hAnsi="Times New Roman" w:cs="Times New Roman"/>
        </w:rPr>
        <w:t>, имеющих регистрацию</w:t>
      </w:r>
      <w:r w:rsidR="00717353">
        <w:rPr>
          <w:rFonts w:ascii="Times New Roman" w:hAnsi="Times New Roman" w:cs="Times New Roman"/>
        </w:rPr>
        <w:t xml:space="preserve"> </w:t>
      </w:r>
      <w:r w:rsidR="001937B4">
        <w:rPr>
          <w:rFonts w:ascii="Times New Roman" w:hAnsi="Times New Roman" w:cs="Times New Roman"/>
        </w:rPr>
        <w:t>в</w:t>
      </w:r>
      <w:r w:rsidR="00717353">
        <w:rPr>
          <w:rFonts w:ascii="Times New Roman" w:hAnsi="Times New Roman" w:cs="Times New Roman"/>
        </w:rPr>
        <w:t xml:space="preserve"> Кыргызской Республик</w:t>
      </w:r>
      <w:r w:rsidR="001937B4">
        <w:rPr>
          <w:rFonts w:ascii="Times New Roman" w:hAnsi="Times New Roman" w:cs="Times New Roman"/>
        </w:rPr>
        <w:t>е</w:t>
      </w:r>
      <w:r w:rsidR="00717353" w:rsidRPr="008C5790">
        <w:rPr>
          <w:rFonts w:ascii="Times New Roman" w:hAnsi="Times New Roman" w:cs="Times New Roman"/>
        </w:rPr>
        <w:t>.</w:t>
      </w:r>
      <w:r w:rsidR="001937B4">
        <w:rPr>
          <w:rFonts w:ascii="Times New Roman" w:hAnsi="Times New Roman" w:cs="Times New Roman"/>
        </w:rPr>
        <w:t xml:space="preserve"> </w:t>
      </w:r>
    </w:p>
    <w:p w14:paraId="1D19483D" w14:textId="661BDFDA" w:rsidR="00717353" w:rsidRDefault="00717353" w:rsidP="009140BA">
      <w:p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рассмотрению на конкурсе будут приниматься проектные предложения направленные на: </w:t>
      </w:r>
    </w:p>
    <w:p w14:paraId="566790E0" w14:textId="77777777" w:rsidR="00780847" w:rsidRDefault="00780847" w:rsidP="009140BA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44CA7C8D" w14:textId="6F1DE454" w:rsidR="00717353" w:rsidRDefault="00717353" w:rsidP="00717353">
      <w:pPr>
        <w:pStyle w:val="a6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17353">
        <w:rPr>
          <w:rFonts w:ascii="Times New Roman" w:hAnsi="Times New Roman" w:cs="Times New Roman"/>
        </w:rPr>
        <w:lastRenderedPageBreak/>
        <w:t>Сохранение биоразнообразия</w:t>
      </w:r>
    </w:p>
    <w:p w14:paraId="68CD5403" w14:textId="1237FE33" w:rsidR="00717353" w:rsidRDefault="00717353" w:rsidP="00717353">
      <w:pPr>
        <w:pStyle w:val="a6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717353">
        <w:rPr>
          <w:rFonts w:ascii="Times New Roman" w:hAnsi="Times New Roman" w:cs="Times New Roman"/>
        </w:rPr>
        <w:t>Митигаци</w:t>
      </w:r>
      <w:r>
        <w:rPr>
          <w:rFonts w:ascii="Times New Roman" w:hAnsi="Times New Roman" w:cs="Times New Roman"/>
        </w:rPr>
        <w:t>ю</w:t>
      </w:r>
      <w:proofErr w:type="spellEnd"/>
      <w:r w:rsidRPr="00717353">
        <w:rPr>
          <w:rFonts w:ascii="Times New Roman" w:hAnsi="Times New Roman" w:cs="Times New Roman"/>
        </w:rPr>
        <w:t xml:space="preserve"> и адаптаци</w:t>
      </w:r>
      <w:r>
        <w:rPr>
          <w:rFonts w:ascii="Times New Roman" w:hAnsi="Times New Roman" w:cs="Times New Roman"/>
        </w:rPr>
        <w:t>ю</w:t>
      </w:r>
      <w:r w:rsidRPr="00717353">
        <w:rPr>
          <w:rFonts w:ascii="Times New Roman" w:hAnsi="Times New Roman" w:cs="Times New Roman"/>
        </w:rPr>
        <w:t xml:space="preserve"> к изменению климата</w:t>
      </w:r>
    </w:p>
    <w:p w14:paraId="091FB77B" w14:textId="3A8900D8" w:rsidR="00717353" w:rsidRDefault="00717353" w:rsidP="00717353">
      <w:pPr>
        <w:pStyle w:val="a6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17353">
        <w:rPr>
          <w:rFonts w:ascii="Times New Roman" w:hAnsi="Times New Roman" w:cs="Times New Roman"/>
        </w:rPr>
        <w:t>Борьб</w:t>
      </w:r>
      <w:r>
        <w:rPr>
          <w:rFonts w:ascii="Times New Roman" w:hAnsi="Times New Roman" w:cs="Times New Roman"/>
        </w:rPr>
        <w:t>у</w:t>
      </w:r>
      <w:r w:rsidRPr="00717353">
        <w:rPr>
          <w:rFonts w:ascii="Times New Roman" w:hAnsi="Times New Roman" w:cs="Times New Roman"/>
        </w:rPr>
        <w:t xml:space="preserve"> с деградацией земель</w:t>
      </w:r>
    </w:p>
    <w:p w14:paraId="46B03C9E" w14:textId="3DDBA78C" w:rsidR="00C05AFB" w:rsidRDefault="00717353" w:rsidP="00717353">
      <w:pPr>
        <w:pStyle w:val="a6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717353">
        <w:rPr>
          <w:rFonts w:ascii="Times New Roman" w:hAnsi="Times New Roman" w:cs="Times New Roman"/>
        </w:rPr>
        <w:t>Повышение доходов местных сообществ</w:t>
      </w:r>
      <w:r w:rsidR="00C05AFB">
        <w:rPr>
          <w:rFonts w:ascii="Times New Roman" w:hAnsi="Times New Roman" w:cs="Times New Roman"/>
        </w:rPr>
        <w:t xml:space="preserve"> для сокращения антропогенного воздействия и вовлечения их в охрану </w:t>
      </w:r>
      <w:r w:rsidR="001B201F">
        <w:rPr>
          <w:rFonts w:ascii="Times New Roman" w:hAnsi="Times New Roman" w:cs="Times New Roman"/>
        </w:rPr>
        <w:t>о</w:t>
      </w:r>
      <w:r w:rsidR="00040434">
        <w:rPr>
          <w:rFonts w:ascii="Times New Roman" w:hAnsi="Times New Roman" w:cs="Times New Roman"/>
        </w:rPr>
        <w:t>собо-охраняемых природных территорий</w:t>
      </w:r>
      <w:r w:rsidR="00C05AFB">
        <w:rPr>
          <w:rFonts w:ascii="Times New Roman" w:hAnsi="Times New Roman" w:cs="Times New Roman"/>
        </w:rPr>
        <w:t>, в частности</w:t>
      </w:r>
    </w:p>
    <w:p w14:paraId="3CF4DC1F" w14:textId="1D8E6B30" w:rsidR="00C05AFB" w:rsidRPr="00C05AFB" w:rsidRDefault="00C05AFB" w:rsidP="00C05AFB">
      <w:pPr>
        <w:pStyle w:val="a6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C05AFB">
        <w:rPr>
          <w:rFonts w:ascii="Times New Roman" w:hAnsi="Times New Roman" w:cs="Times New Roman"/>
        </w:rPr>
        <w:t>Кулун</w:t>
      </w:r>
      <w:proofErr w:type="spellEnd"/>
      <w:r w:rsidRPr="00C05AFB">
        <w:rPr>
          <w:rFonts w:ascii="Times New Roman" w:hAnsi="Times New Roman" w:cs="Times New Roman"/>
        </w:rPr>
        <w:t>-Атинск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заповедник</w:t>
      </w:r>
      <w:r>
        <w:rPr>
          <w:rFonts w:ascii="Times New Roman" w:hAnsi="Times New Roman" w:cs="Times New Roman"/>
        </w:rPr>
        <w:t>а</w:t>
      </w:r>
    </w:p>
    <w:p w14:paraId="18AD579F" w14:textId="7A40BFFF" w:rsidR="00C05AFB" w:rsidRPr="00C05AFB" w:rsidRDefault="00C05AFB" w:rsidP="00C05AFB">
      <w:pPr>
        <w:pStyle w:val="a6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proofErr w:type="spellStart"/>
      <w:r w:rsidRPr="00C05AFB">
        <w:rPr>
          <w:rFonts w:ascii="Times New Roman" w:hAnsi="Times New Roman" w:cs="Times New Roman"/>
        </w:rPr>
        <w:t>Сурматашск</w:t>
      </w:r>
      <w:r>
        <w:rPr>
          <w:rFonts w:ascii="Times New Roman" w:hAnsi="Times New Roman" w:cs="Times New Roman"/>
        </w:rPr>
        <w:t>ого</w:t>
      </w:r>
      <w:proofErr w:type="spellEnd"/>
      <w:r w:rsidRPr="00C05AFB">
        <w:rPr>
          <w:rFonts w:ascii="Times New Roman" w:hAnsi="Times New Roman" w:cs="Times New Roman"/>
        </w:rPr>
        <w:t xml:space="preserve"> государственн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заповедник</w:t>
      </w:r>
      <w:r>
        <w:rPr>
          <w:rFonts w:ascii="Times New Roman" w:hAnsi="Times New Roman" w:cs="Times New Roman"/>
        </w:rPr>
        <w:t>а</w:t>
      </w:r>
    </w:p>
    <w:p w14:paraId="4D0737BE" w14:textId="1166A83F" w:rsidR="00C05AFB" w:rsidRPr="00C05AFB" w:rsidRDefault="00C05AFB" w:rsidP="00C05AFB">
      <w:pPr>
        <w:pStyle w:val="a6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05AFB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05AFB">
        <w:rPr>
          <w:rFonts w:ascii="Times New Roman" w:hAnsi="Times New Roman" w:cs="Times New Roman"/>
        </w:rPr>
        <w:t>риродн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</w:t>
      </w:r>
      <w:r w:rsidRPr="00C05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05AFB">
        <w:rPr>
          <w:rFonts w:ascii="Times New Roman" w:hAnsi="Times New Roman" w:cs="Times New Roman"/>
        </w:rPr>
        <w:t>Кара-</w:t>
      </w:r>
      <w:proofErr w:type="spellStart"/>
      <w:r w:rsidRPr="00C05AFB">
        <w:rPr>
          <w:rFonts w:ascii="Times New Roman" w:hAnsi="Times New Roman" w:cs="Times New Roman"/>
        </w:rPr>
        <w:t>Шоро</w:t>
      </w:r>
      <w:proofErr w:type="spellEnd"/>
      <w:r>
        <w:rPr>
          <w:rFonts w:ascii="Times New Roman" w:hAnsi="Times New Roman" w:cs="Times New Roman"/>
        </w:rPr>
        <w:t>»</w:t>
      </w:r>
    </w:p>
    <w:p w14:paraId="28F24AB8" w14:textId="4C66C709" w:rsidR="00C05AFB" w:rsidRPr="00C05AFB" w:rsidRDefault="00C05AFB" w:rsidP="00C05AFB">
      <w:pPr>
        <w:pStyle w:val="a6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05AFB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05AFB">
        <w:rPr>
          <w:rFonts w:ascii="Times New Roman" w:hAnsi="Times New Roman" w:cs="Times New Roman"/>
        </w:rPr>
        <w:t>риродн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</w:t>
      </w:r>
      <w:r w:rsidRPr="00C05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r w:rsidRPr="00C05AFB">
        <w:rPr>
          <w:rFonts w:ascii="Times New Roman" w:hAnsi="Times New Roman" w:cs="Times New Roman"/>
        </w:rPr>
        <w:t>Кыргыз-</w:t>
      </w:r>
      <w:proofErr w:type="spellStart"/>
      <w:r w:rsidRPr="00C05AFB">
        <w:rPr>
          <w:rFonts w:ascii="Times New Roman" w:hAnsi="Times New Roman" w:cs="Times New Roman"/>
        </w:rPr>
        <w:t>Ата</w:t>
      </w:r>
      <w:proofErr w:type="spellEnd"/>
      <w:r>
        <w:rPr>
          <w:rFonts w:ascii="Times New Roman" w:hAnsi="Times New Roman" w:cs="Times New Roman"/>
        </w:rPr>
        <w:t>»</w:t>
      </w:r>
    </w:p>
    <w:p w14:paraId="34F2359D" w14:textId="5B105B60" w:rsidR="00717353" w:rsidRDefault="00C05AFB" w:rsidP="00C05AFB">
      <w:pPr>
        <w:pStyle w:val="a6"/>
        <w:numPr>
          <w:ilvl w:val="1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C05AFB">
        <w:rPr>
          <w:rFonts w:ascii="Times New Roman" w:hAnsi="Times New Roman" w:cs="Times New Roman"/>
        </w:rPr>
        <w:t>Государственн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C05AFB">
        <w:rPr>
          <w:rFonts w:ascii="Times New Roman" w:hAnsi="Times New Roman" w:cs="Times New Roman"/>
        </w:rPr>
        <w:t>риродн</w:t>
      </w:r>
      <w:r>
        <w:rPr>
          <w:rFonts w:ascii="Times New Roman" w:hAnsi="Times New Roman" w:cs="Times New Roman"/>
        </w:rPr>
        <w:t>ого</w:t>
      </w:r>
      <w:r w:rsidRPr="00C05AFB">
        <w:rPr>
          <w:rFonts w:ascii="Times New Roman" w:hAnsi="Times New Roman" w:cs="Times New Roman"/>
        </w:rPr>
        <w:t xml:space="preserve"> парк</w:t>
      </w:r>
      <w:r>
        <w:rPr>
          <w:rFonts w:ascii="Times New Roman" w:hAnsi="Times New Roman" w:cs="Times New Roman"/>
        </w:rPr>
        <w:t>а</w:t>
      </w:r>
      <w:r w:rsidRPr="00C05A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</w:t>
      </w:r>
      <w:proofErr w:type="spellStart"/>
      <w:r w:rsidRPr="00C05AFB">
        <w:rPr>
          <w:rFonts w:ascii="Times New Roman" w:hAnsi="Times New Roman" w:cs="Times New Roman"/>
        </w:rPr>
        <w:t>Саркент</w:t>
      </w:r>
      <w:proofErr w:type="spellEnd"/>
      <w:r>
        <w:rPr>
          <w:rFonts w:ascii="Times New Roman" w:hAnsi="Times New Roman" w:cs="Times New Roman"/>
        </w:rPr>
        <w:t>»</w:t>
      </w:r>
    </w:p>
    <w:p w14:paraId="3B925E54" w14:textId="60693BF6" w:rsidR="00877CA6" w:rsidRPr="00877CA6" w:rsidRDefault="00877CA6" w:rsidP="00877CA6">
      <w:pPr>
        <w:pStyle w:val="a6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0467A4">
        <w:rPr>
          <w:rFonts w:ascii="Times New Roman" w:hAnsi="Times New Roman" w:cs="Times New Roman"/>
        </w:rPr>
        <w:t>Устойчивое управление</w:t>
      </w:r>
      <w:r>
        <w:rPr>
          <w:rFonts w:ascii="Times New Roman" w:hAnsi="Times New Roman" w:cs="Times New Roman"/>
          <w:lang w:val="en-US"/>
        </w:rPr>
        <w:t xml:space="preserve"> </w:t>
      </w:r>
      <w:r w:rsidR="0095798C">
        <w:rPr>
          <w:rFonts w:ascii="Times New Roman" w:hAnsi="Times New Roman" w:cs="Times New Roman"/>
        </w:rPr>
        <w:t>водными ресурсами</w:t>
      </w:r>
    </w:p>
    <w:p w14:paraId="5E729A03" w14:textId="1CD53D03" w:rsidR="00040434" w:rsidRPr="00717353" w:rsidRDefault="007377CF" w:rsidP="00717353">
      <w:pPr>
        <w:pStyle w:val="a6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040434" w:rsidRPr="00040434">
        <w:rPr>
          <w:rFonts w:ascii="Times New Roman" w:hAnsi="Times New Roman" w:cs="Times New Roman"/>
        </w:rPr>
        <w:t>правлени</w:t>
      </w:r>
      <w:r>
        <w:rPr>
          <w:rFonts w:ascii="Times New Roman" w:hAnsi="Times New Roman" w:cs="Times New Roman"/>
        </w:rPr>
        <w:t>е</w:t>
      </w:r>
      <w:r w:rsidR="00040434" w:rsidRPr="00040434">
        <w:rPr>
          <w:rFonts w:ascii="Times New Roman" w:hAnsi="Times New Roman" w:cs="Times New Roman"/>
        </w:rPr>
        <w:t xml:space="preserve"> химикатами и отходами</w:t>
      </w:r>
    </w:p>
    <w:p w14:paraId="35F7EC7E" w14:textId="4674F319" w:rsidR="009A1E77" w:rsidRDefault="009A1E77" w:rsidP="004D44B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Организация-заявитель может охватить несколько из вышеуказанных направлени</w:t>
      </w:r>
      <w:r w:rsidR="004B15DE">
        <w:rPr>
          <w:rFonts w:ascii="Times New Roman" w:hAnsi="Times New Roman" w:cs="Times New Roman"/>
        </w:rPr>
        <w:t>й при необходимости комплексного подхода для решения поставленных задач</w:t>
      </w:r>
      <w:r>
        <w:rPr>
          <w:rFonts w:ascii="Times New Roman" w:hAnsi="Times New Roman" w:cs="Times New Roman"/>
        </w:rPr>
        <w:t xml:space="preserve"> в своем проектном предложении</w:t>
      </w:r>
      <w:r w:rsidR="000E17FC">
        <w:rPr>
          <w:rFonts w:ascii="Times New Roman" w:hAnsi="Times New Roman" w:cs="Times New Roman"/>
        </w:rPr>
        <w:t xml:space="preserve"> и развития целевого ландшафта и его экосистем</w:t>
      </w:r>
      <w:r>
        <w:rPr>
          <w:rFonts w:ascii="Times New Roman" w:hAnsi="Times New Roman" w:cs="Times New Roman"/>
        </w:rPr>
        <w:t xml:space="preserve">. </w:t>
      </w:r>
    </w:p>
    <w:p w14:paraId="57A11430" w14:textId="77777777" w:rsidR="009A1E77" w:rsidRDefault="009A1E77" w:rsidP="004D44BC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BD1A44" w14:textId="497E793D" w:rsidR="00717353" w:rsidRDefault="00040434" w:rsidP="004D44BC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Примерами проектов, которые могут быть поддержаны ПМГ ГЭФ в рамках данного конкурса, могут быть, но </w:t>
      </w:r>
      <w:r w:rsidR="007377CF">
        <w:rPr>
          <w:rFonts w:ascii="Times New Roman" w:hAnsi="Times New Roman" w:cs="Times New Roman"/>
        </w:rPr>
        <w:t xml:space="preserve">этим </w:t>
      </w:r>
      <w:r>
        <w:rPr>
          <w:rFonts w:ascii="Times New Roman" w:hAnsi="Times New Roman" w:cs="Times New Roman"/>
        </w:rPr>
        <w:t xml:space="preserve">не ограничены, следующие: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4D44BC" w14:paraId="73A5EB93" w14:textId="77777777" w:rsidTr="004D44BC">
        <w:tc>
          <w:tcPr>
            <w:tcW w:w="2405" w:type="dxa"/>
          </w:tcPr>
          <w:p w14:paraId="6FE0965B" w14:textId="703A8063" w:rsidR="004D44BC" w:rsidRDefault="004D44BC" w:rsidP="004F3196">
            <w:pPr>
              <w:rPr>
                <w:rFonts w:ascii="Times New Roman" w:hAnsi="Times New Roman" w:cs="Times New Roman"/>
              </w:rPr>
            </w:pPr>
            <w:r w:rsidRPr="00040434">
              <w:rPr>
                <w:rFonts w:ascii="Times New Roman" w:hAnsi="Times New Roman" w:cs="Times New Roman"/>
              </w:rPr>
              <w:t>Сохранение биоразнообразия</w:t>
            </w:r>
          </w:p>
        </w:tc>
        <w:tc>
          <w:tcPr>
            <w:tcW w:w="6940" w:type="dxa"/>
          </w:tcPr>
          <w:p w14:paraId="77BFF6EA" w14:textId="3E14CCDA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улучшение природоохранного потенциала охраняемых территорий с вовлечением местных сообществ. (эффективное сотрудничество между организациями гражданского общества, местным населением и администрациями ООПТ в целях укрепления систем управления охраняемых природных территорий)</w:t>
            </w:r>
          </w:p>
          <w:p w14:paraId="65FFC105" w14:textId="07379F9D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создание и развитие общинных заповедников</w:t>
            </w:r>
          </w:p>
          <w:p w14:paraId="1F9CB815" w14:textId="31EC13AC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борьба с браконьерством</w:t>
            </w:r>
            <w:r w:rsidR="004F3196" w:rsidRPr="004F3196">
              <w:rPr>
                <w:rFonts w:ascii="Times New Roman" w:hAnsi="Times New Roman" w:cs="Times New Roman"/>
              </w:rPr>
              <w:t xml:space="preserve"> и торговлей дериватами</w:t>
            </w:r>
          </w:p>
          <w:p w14:paraId="5A4EBA3F" w14:textId="5A01B254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охрана редких и находящихся под угрозой исчезновения видов растений и животных с усилением роли местных сообществ</w:t>
            </w:r>
          </w:p>
          <w:p w14:paraId="194BDAB5" w14:textId="7485DD6B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поддержка исследовательских проектов по изучению природы с участием членов местных сообществ</w:t>
            </w:r>
          </w:p>
          <w:p w14:paraId="0E1200BD" w14:textId="73EB660C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устойчивое управление лесными ресурсами</w:t>
            </w:r>
            <w:r w:rsidR="004F3196" w:rsidRPr="004F3196">
              <w:rPr>
                <w:rFonts w:ascii="Times New Roman" w:hAnsi="Times New Roman" w:cs="Times New Roman"/>
              </w:rPr>
              <w:t xml:space="preserve"> с вовлечением местных сообществ</w:t>
            </w:r>
          </w:p>
          <w:p w14:paraId="7E5BA195" w14:textId="0B196A69" w:rsidR="004D44BC" w:rsidRPr="004F3196" w:rsidRDefault="004F3196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 xml:space="preserve">выявление, документирование и распространение </w:t>
            </w:r>
            <w:r w:rsidR="004D44BC" w:rsidRPr="004F3196">
              <w:rPr>
                <w:rFonts w:ascii="Times New Roman" w:hAnsi="Times New Roman" w:cs="Times New Roman"/>
              </w:rPr>
              <w:t>традиционны</w:t>
            </w:r>
            <w:r w:rsidRPr="004F3196">
              <w:rPr>
                <w:rFonts w:ascii="Times New Roman" w:hAnsi="Times New Roman" w:cs="Times New Roman"/>
              </w:rPr>
              <w:t>х</w:t>
            </w:r>
            <w:r w:rsidR="004D44BC" w:rsidRPr="004F3196">
              <w:rPr>
                <w:rFonts w:ascii="Times New Roman" w:hAnsi="Times New Roman" w:cs="Times New Roman"/>
              </w:rPr>
              <w:t xml:space="preserve"> знани</w:t>
            </w:r>
            <w:r w:rsidRPr="004F3196">
              <w:rPr>
                <w:rFonts w:ascii="Times New Roman" w:hAnsi="Times New Roman" w:cs="Times New Roman"/>
              </w:rPr>
              <w:t>й и практик по охране окружающей среды</w:t>
            </w:r>
          </w:p>
          <w:p w14:paraId="15F503F8" w14:textId="3B7CE5B4" w:rsidR="004D44BC" w:rsidRPr="004F3196" w:rsidRDefault="004D44BC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предотвращение конфликтов между людьми и дикой природой, борьба с практикой отстрела, отлова и травления</w:t>
            </w:r>
          </w:p>
        </w:tc>
      </w:tr>
      <w:tr w:rsidR="004D44BC" w14:paraId="201339DD" w14:textId="77777777" w:rsidTr="004D44BC">
        <w:tc>
          <w:tcPr>
            <w:tcW w:w="2405" w:type="dxa"/>
          </w:tcPr>
          <w:p w14:paraId="3F4B663B" w14:textId="39515B82" w:rsidR="004D44BC" w:rsidRDefault="004F3196" w:rsidP="004F3196">
            <w:pPr>
              <w:spacing w:after="200"/>
              <w:rPr>
                <w:rFonts w:ascii="Times New Roman" w:hAnsi="Times New Roman" w:cs="Times New Roman"/>
              </w:rPr>
            </w:pPr>
            <w:proofErr w:type="spellStart"/>
            <w:r w:rsidRPr="004F3196">
              <w:rPr>
                <w:rFonts w:ascii="Times New Roman" w:hAnsi="Times New Roman" w:cs="Times New Roman"/>
              </w:rPr>
              <w:t>Митигация</w:t>
            </w:r>
            <w:proofErr w:type="spellEnd"/>
            <w:r w:rsidRPr="004F3196">
              <w:rPr>
                <w:rFonts w:ascii="Times New Roman" w:hAnsi="Times New Roman" w:cs="Times New Roman"/>
              </w:rPr>
              <w:t xml:space="preserve"> и адаптация к изменению климата</w:t>
            </w:r>
          </w:p>
        </w:tc>
        <w:tc>
          <w:tcPr>
            <w:tcW w:w="6940" w:type="dxa"/>
          </w:tcPr>
          <w:p w14:paraId="78D82481" w14:textId="40C18B4F" w:rsidR="004F3196" w:rsidRPr="004F3196" w:rsidRDefault="004F3196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</w:t>
            </w:r>
            <w:r w:rsidRPr="004F3196">
              <w:rPr>
                <w:rFonts w:ascii="Times New Roman" w:hAnsi="Times New Roman" w:cs="Times New Roman"/>
              </w:rPr>
              <w:t>устойчивост</w:t>
            </w:r>
            <w:r>
              <w:rPr>
                <w:rFonts w:ascii="Times New Roman" w:hAnsi="Times New Roman" w:cs="Times New Roman"/>
              </w:rPr>
              <w:t>и местных сообществ</w:t>
            </w:r>
            <w:r w:rsidRPr="004F3196">
              <w:rPr>
                <w:rFonts w:ascii="Times New Roman" w:hAnsi="Times New Roman" w:cs="Times New Roman"/>
              </w:rPr>
              <w:t xml:space="preserve"> к изменению климата</w:t>
            </w:r>
          </w:p>
          <w:p w14:paraId="16FD7129" w14:textId="17EE8218" w:rsidR="004F3196" w:rsidRPr="004F3196" w:rsidRDefault="004F3196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продвижение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4F3196">
              <w:rPr>
                <w:rFonts w:ascii="Times New Roman" w:hAnsi="Times New Roman" w:cs="Times New Roman"/>
              </w:rPr>
              <w:t>одосберегающи</w:t>
            </w:r>
            <w:r>
              <w:rPr>
                <w:rFonts w:ascii="Times New Roman" w:hAnsi="Times New Roman" w:cs="Times New Roman"/>
              </w:rPr>
              <w:t>х</w:t>
            </w:r>
            <w:proofErr w:type="spellEnd"/>
            <w:r w:rsidRPr="004F3196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й</w:t>
            </w:r>
            <w:r w:rsidRPr="004F3196">
              <w:rPr>
                <w:rFonts w:ascii="Times New Roman" w:hAnsi="Times New Roman" w:cs="Times New Roman"/>
              </w:rPr>
              <w:t xml:space="preserve"> для ирригации</w:t>
            </w:r>
          </w:p>
          <w:p w14:paraId="13EAF4F5" w14:textId="5A1DB2A1" w:rsidR="004F3196" w:rsidRPr="004F3196" w:rsidRDefault="004F3196" w:rsidP="004F3196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э</w:t>
            </w:r>
            <w:r w:rsidRPr="004F3196">
              <w:rPr>
                <w:rFonts w:ascii="Times New Roman" w:hAnsi="Times New Roman" w:cs="Times New Roman"/>
              </w:rPr>
              <w:t>нергосберегающи</w:t>
            </w:r>
            <w:r>
              <w:rPr>
                <w:rFonts w:ascii="Times New Roman" w:hAnsi="Times New Roman" w:cs="Times New Roman"/>
              </w:rPr>
              <w:t>х</w:t>
            </w:r>
            <w:r w:rsidRPr="004F3196">
              <w:rPr>
                <w:rFonts w:ascii="Times New Roman" w:hAnsi="Times New Roman" w:cs="Times New Roman"/>
              </w:rPr>
              <w:t xml:space="preserve"> технологи</w:t>
            </w:r>
            <w:r>
              <w:rPr>
                <w:rFonts w:ascii="Times New Roman" w:hAnsi="Times New Roman" w:cs="Times New Roman"/>
              </w:rPr>
              <w:t>й</w:t>
            </w:r>
            <w:r w:rsidRPr="004F3196">
              <w:rPr>
                <w:rFonts w:ascii="Times New Roman" w:hAnsi="Times New Roman" w:cs="Times New Roman"/>
              </w:rPr>
              <w:t xml:space="preserve"> в сельской местности (возобновляемые и энергоэффективные технологии)</w:t>
            </w:r>
          </w:p>
          <w:p w14:paraId="275181FA" w14:textId="77777777" w:rsidR="004D44BC" w:rsidRDefault="004F3196" w:rsidP="00477E72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4F3196">
              <w:rPr>
                <w:rFonts w:ascii="Times New Roman" w:hAnsi="Times New Roman" w:cs="Times New Roman"/>
              </w:rPr>
              <w:t>внедрение сельхозкультур с низким потреблением воды</w:t>
            </w:r>
          </w:p>
          <w:p w14:paraId="4A9DBAC7" w14:textId="0F7524EF" w:rsidR="00877CA6" w:rsidRPr="00477E72" w:rsidRDefault="00877CA6" w:rsidP="00477E72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 и обработка климатических данных, создание климатических карт для повышения информированности на местах</w:t>
            </w:r>
          </w:p>
        </w:tc>
      </w:tr>
      <w:tr w:rsidR="004D44BC" w14:paraId="112026B6" w14:textId="77777777" w:rsidTr="004D44BC">
        <w:tc>
          <w:tcPr>
            <w:tcW w:w="2405" w:type="dxa"/>
          </w:tcPr>
          <w:p w14:paraId="1C9F9766" w14:textId="5682DCF4" w:rsidR="004D44BC" w:rsidRDefault="006578C9" w:rsidP="006578C9">
            <w:pPr>
              <w:spacing w:after="200"/>
              <w:rPr>
                <w:rFonts w:ascii="Times New Roman" w:hAnsi="Times New Roman" w:cs="Times New Roman"/>
              </w:rPr>
            </w:pPr>
            <w:r w:rsidRPr="006578C9">
              <w:rPr>
                <w:rFonts w:ascii="Times New Roman" w:hAnsi="Times New Roman" w:cs="Times New Roman"/>
              </w:rPr>
              <w:t>Борьба с деградацией земель</w:t>
            </w:r>
          </w:p>
        </w:tc>
        <w:tc>
          <w:tcPr>
            <w:tcW w:w="6940" w:type="dxa"/>
          </w:tcPr>
          <w:p w14:paraId="356FAE4A" w14:textId="73CC114F" w:rsidR="006578C9" w:rsidRDefault="006578C9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578C9">
              <w:rPr>
                <w:rFonts w:ascii="Times New Roman" w:hAnsi="Times New Roman" w:cs="Times New Roman"/>
              </w:rPr>
              <w:t>редотвращение деградации пастбищ</w:t>
            </w:r>
          </w:p>
          <w:p w14:paraId="76C0EE8B" w14:textId="35593546" w:rsidR="006578C9" w:rsidRPr="006578C9" w:rsidRDefault="006578C9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рациональное использование </w:t>
            </w:r>
            <w:r w:rsidR="007972AC">
              <w:rPr>
                <w:rFonts w:ascii="Times New Roman" w:hAnsi="Times New Roman" w:cs="Times New Roman"/>
              </w:rPr>
              <w:t>почвенных и водных</w:t>
            </w:r>
            <w:r>
              <w:rPr>
                <w:rFonts w:ascii="Times New Roman" w:hAnsi="Times New Roman" w:cs="Times New Roman"/>
              </w:rPr>
              <w:t xml:space="preserve"> ресурсов</w:t>
            </w:r>
          </w:p>
          <w:p w14:paraId="22239634" w14:textId="77777777" w:rsidR="004D44BC" w:rsidRDefault="006578C9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и продвижение </w:t>
            </w:r>
            <w:r w:rsidRPr="006578C9">
              <w:rPr>
                <w:rFonts w:ascii="Times New Roman" w:hAnsi="Times New Roman" w:cs="Times New Roman"/>
              </w:rPr>
              <w:t>традиционны</w:t>
            </w:r>
            <w:r>
              <w:rPr>
                <w:rFonts w:ascii="Times New Roman" w:hAnsi="Times New Roman" w:cs="Times New Roman"/>
              </w:rPr>
              <w:t>х</w:t>
            </w:r>
            <w:r w:rsidRPr="006578C9">
              <w:rPr>
                <w:rFonts w:ascii="Times New Roman" w:hAnsi="Times New Roman" w:cs="Times New Roman"/>
              </w:rPr>
              <w:t xml:space="preserve"> знани</w:t>
            </w:r>
            <w:r>
              <w:rPr>
                <w:rFonts w:ascii="Times New Roman" w:hAnsi="Times New Roman" w:cs="Times New Roman"/>
              </w:rPr>
              <w:t>й и практик по повышению продуктивности сельскохозяйственных земель</w:t>
            </w:r>
          </w:p>
          <w:p w14:paraId="020165B3" w14:textId="77777777" w:rsidR="006578C9" w:rsidRDefault="006578C9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и продвижение практик </w:t>
            </w:r>
            <w:proofErr w:type="spellStart"/>
            <w:r>
              <w:rPr>
                <w:rFonts w:ascii="Times New Roman" w:hAnsi="Times New Roman" w:cs="Times New Roman"/>
              </w:rPr>
              <w:t>агролесоводства</w:t>
            </w:r>
            <w:proofErr w:type="spellEnd"/>
            <w:r w:rsidR="007972AC">
              <w:rPr>
                <w:rFonts w:ascii="Times New Roman" w:hAnsi="Times New Roman" w:cs="Times New Roman"/>
              </w:rPr>
              <w:t xml:space="preserve"> и общинного лесоводства</w:t>
            </w:r>
          </w:p>
          <w:p w14:paraId="24888B6B" w14:textId="77777777" w:rsidR="00877CA6" w:rsidRDefault="00877CA6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экологически эффективных технологий рекультивации нарушенных земель</w:t>
            </w:r>
          </w:p>
          <w:p w14:paraId="317FDBCD" w14:textId="2900EE4C" w:rsidR="00681BDE" w:rsidRDefault="00681BDE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использования органических удобрений в сельском хозяйстве</w:t>
            </w:r>
          </w:p>
        </w:tc>
      </w:tr>
      <w:tr w:rsidR="001B201F" w14:paraId="68DC12B0" w14:textId="77777777" w:rsidTr="004D44BC">
        <w:tc>
          <w:tcPr>
            <w:tcW w:w="2405" w:type="dxa"/>
          </w:tcPr>
          <w:p w14:paraId="192EA017" w14:textId="5DC5D6E2" w:rsidR="001B201F" w:rsidRPr="006578C9" w:rsidRDefault="001B201F" w:rsidP="006578C9">
            <w:pPr>
              <w:spacing w:after="200"/>
              <w:rPr>
                <w:rFonts w:ascii="Times New Roman" w:hAnsi="Times New Roman" w:cs="Times New Roman"/>
              </w:rPr>
            </w:pPr>
            <w:r w:rsidRPr="00717353">
              <w:rPr>
                <w:rFonts w:ascii="Times New Roman" w:hAnsi="Times New Roman" w:cs="Times New Roman"/>
              </w:rPr>
              <w:lastRenderedPageBreak/>
              <w:t>Повышение доходов местных сообществ</w:t>
            </w:r>
            <w:r>
              <w:rPr>
                <w:rFonts w:ascii="Times New Roman" w:hAnsi="Times New Roman" w:cs="Times New Roman"/>
              </w:rPr>
              <w:t>, проживающих вблизи особо-охраняемых природных территорий</w:t>
            </w:r>
          </w:p>
        </w:tc>
        <w:tc>
          <w:tcPr>
            <w:tcW w:w="6940" w:type="dxa"/>
          </w:tcPr>
          <w:p w14:paraId="1C2565FE" w14:textId="26BE2DEE" w:rsidR="001B201F" w:rsidRDefault="001B201F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альтернативных источников дохода местных сообществ</w:t>
            </w:r>
          </w:p>
          <w:p w14:paraId="6C4E50D0" w14:textId="77777777" w:rsidR="002C2794" w:rsidRDefault="001B201F" w:rsidP="002C2794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экологического/органического фермерства, использования традиционных знаний в сельскохозяйственной практике,</w:t>
            </w:r>
          </w:p>
          <w:p w14:paraId="62DC8915" w14:textId="7B119356" w:rsidR="001B201F" w:rsidRPr="002C2794" w:rsidRDefault="001B201F" w:rsidP="002C2794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2C2794">
              <w:rPr>
                <w:rFonts w:ascii="Times New Roman" w:hAnsi="Times New Roman" w:cs="Times New Roman"/>
              </w:rPr>
              <w:t>включение природоохранных мер в сельскохозяйственную и животноводческую практику</w:t>
            </w:r>
          </w:p>
          <w:p w14:paraId="280925DF" w14:textId="77777777" w:rsidR="001B201F" w:rsidRDefault="001B201F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устойчивого производства и потребления</w:t>
            </w:r>
          </w:p>
          <w:p w14:paraId="36657ECD" w14:textId="77777777" w:rsidR="001B201F" w:rsidRDefault="001B201F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продвижение «зеленых технологий» в экономике</w:t>
            </w:r>
          </w:p>
          <w:p w14:paraId="2CC0507A" w14:textId="501037FC" w:rsidR="001B201F" w:rsidRDefault="001B201F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цепочек добавленной стоимости в сель</w:t>
            </w:r>
            <w:r w:rsidR="004F0920">
              <w:rPr>
                <w:rFonts w:ascii="Times New Roman" w:hAnsi="Times New Roman" w:cs="Times New Roman"/>
              </w:rPr>
              <w:t>скохозяйственном производстве</w:t>
            </w:r>
          </w:p>
        </w:tc>
      </w:tr>
      <w:tr w:rsidR="00E00DF9" w14:paraId="272BA07E" w14:textId="77777777" w:rsidTr="004D44BC">
        <w:tc>
          <w:tcPr>
            <w:tcW w:w="2405" w:type="dxa"/>
          </w:tcPr>
          <w:p w14:paraId="0D2DEF7B" w14:textId="40AC75C0" w:rsidR="00E00DF9" w:rsidRPr="005609EF" w:rsidRDefault="00E00DF9" w:rsidP="006578C9">
            <w:pPr>
              <w:spacing w:after="200"/>
              <w:rPr>
                <w:rFonts w:ascii="Times New Roman" w:hAnsi="Times New Roman" w:cs="Times New Roman"/>
                <w:lang w:val="en-US"/>
              </w:rPr>
            </w:pPr>
            <w:r w:rsidRPr="005609EF">
              <w:rPr>
                <w:rFonts w:ascii="Times New Roman" w:hAnsi="Times New Roman" w:cs="Times New Roman"/>
              </w:rPr>
              <w:t xml:space="preserve">Устойчивое управление </w:t>
            </w:r>
            <w:r w:rsidR="0095798C">
              <w:rPr>
                <w:rFonts w:ascii="Times New Roman" w:hAnsi="Times New Roman" w:cs="Times New Roman"/>
              </w:rPr>
              <w:t>водными ресурсами</w:t>
            </w:r>
          </w:p>
        </w:tc>
        <w:tc>
          <w:tcPr>
            <w:tcW w:w="6940" w:type="dxa"/>
          </w:tcPr>
          <w:p w14:paraId="35FE9337" w14:textId="02CFEC70" w:rsidR="00E00DF9" w:rsidRPr="005609EF" w:rsidRDefault="00067C27" w:rsidP="006578C9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5609EF">
              <w:rPr>
                <w:rFonts w:ascii="Times New Roman" w:hAnsi="Times New Roman" w:cs="Times New Roman"/>
              </w:rPr>
              <w:t xml:space="preserve">Создание </w:t>
            </w:r>
            <w:r w:rsidR="001E0319" w:rsidRPr="005609EF">
              <w:rPr>
                <w:rFonts w:ascii="Times New Roman" w:hAnsi="Times New Roman" w:cs="Times New Roman"/>
              </w:rPr>
              <w:t>регуляторных норм</w:t>
            </w:r>
            <w:r w:rsidRPr="005609EF">
              <w:rPr>
                <w:rFonts w:ascii="Times New Roman" w:hAnsi="Times New Roman" w:cs="Times New Roman"/>
              </w:rPr>
              <w:t xml:space="preserve"> по устойчивому интегрированному управлению </w:t>
            </w:r>
            <w:r w:rsidR="0095798C">
              <w:rPr>
                <w:rFonts w:ascii="Times New Roman" w:hAnsi="Times New Roman" w:cs="Times New Roman"/>
              </w:rPr>
              <w:t>водными ресурсами</w:t>
            </w:r>
            <w:r w:rsidRPr="005609EF">
              <w:rPr>
                <w:rFonts w:ascii="Times New Roman" w:hAnsi="Times New Roman" w:cs="Times New Roman"/>
              </w:rPr>
              <w:t xml:space="preserve"> с участием всех заинтересованных сторон</w:t>
            </w:r>
          </w:p>
          <w:p w14:paraId="70C2E7BA" w14:textId="77777777" w:rsidR="00912842" w:rsidRPr="005609EF" w:rsidRDefault="00067C27" w:rsidP="00912842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5609EF">
              <w:rPr>
                <w:rFonts w:ascii="Times New Roman" w:hAnsi="Times New Roman" w:cs="Times New Roman"/>
              </w:rPr>
              <w:t>Внедрение технологий по устойчивому управлению и эффективному использованию водных ресурсов</w:t>
            </w:r>
          </w:p>
          <w:p w14:paraId="56495632" w14:textId="2002478D" w:rsidR="001E0319" w:rsidRPr="005609EF" w:rsidRDefault="001E0319" w:rsidP="00912842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5609EF">
              <w:rPr>
                <w:rFonts w:ascii="Times New Roman" w:hAnsi="Times New Roman" w:cs="Times New Roman"/>
              </w:rPr>
              <w:t xml:space="preserve">Сокращение </w:t>
            </w:r>
            <w:r w:rsidR="005609EF" w:rsidRPr="005609EF">
              <w:rPr>
                <w:rFonts w:ascii="Times New Roman" w:hAnsi="Times New Roman" w:cs="Times New Roman"/>
              </w:rPr>
              <w:t xml:space="preserve">загрязнения </w:t>
            </w:r>
            <w:r w:rsidR="0095798C">
              <w:rPr>
                <w:rFonts w:ascii="Times New Roman" w:hAnsi="Times New Roman" w:cs="Times New Roman"/>
              </w:rPr>
              <w:t>речного стока</w:t>
            </w:r>
          </w:p>
          <w:p w14:paraId="3648EFFD" w14:textId="7D39EED3" w:rsidR="005609EF" w:rsidRPr="005609EF" w:rsidRDefault="005609EF" w:rsidP="005609EF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 w:rsidRPr="005609EF">
              <w:rPr>
                <w:rFonts w:ascii="Times New Roman" w:hAnsi="Times New Roman" w:cs="Times New Roman"/>
              </w:rPr>
              <w:t>Создание платформ для сотрудничества и обмена данными в области управления трансграничными водными ресурсами</w:t>
            </w:r>
          </w:p>
        </w:tc>
      </w:tr>
      <w:tr w:rsidR="001937B4" w14:paraId="40FA2C1F" w14:textId="77777777" w:rsidTr="004D44BC">
        <w:tc>
          <w:tcPr>
            <w:tcW w:w="2405" w:type="dxa"/>
          </w:tcPr>
          <w:p w14:paraId="6F0AFACC" w14:textId="71381196" w:rsidR="001937B4" w:rsidRPr="00717353" w:rsidRDefault="007377CF" w:rsidP="006578C9">
            <w:pPr>
              <w:spacing w:after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</w:t>
            </w:r>
            <w:r w:rsidR="001937B4" w:rsidRPr="001937B4">
              <w:rPr>
                <w:rFonts w:ascii="Times New Roman" w:hAnsi="Times New Roman" w:cs="Times New Roman"/>
              </w:rPr>
              <w:t xml:space="preserve"> химикатами и отходами</w:t>
            </w:r>
          </w:p>
        </w:tc>
        <w:tc>
          <w:tcPr>
            <w:tcW w:w="6940" w:type="dxa"/>
          </w:tcPr>
          <w:p w14:paraId="173A9CAF" w14:textId="3821CC11" w:rsidR="001937B4" w:rsidRDefault="001937B4" w:rsidP="001937B4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937B4">
              <w:rPr>
                <w:rFonts w:ascii="Times New Roman" w:hAnsi="Times New Roman" w:cs="Times New Roman"/>
              </w:rPr>
              <w:t>родвижение управления пластиковыми и твердыми отходами, безотходной экономики</w:t>
            </w:r>
          </w:p>
          <w:p w14:paraId="039E6F36" w14:textId="39A08E9F" w:rsidR="00681BDE" w:rsidRPr="001937B4" w:rsidRDefault="00681BDE" w:rsidP="001937B4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внедрение альтернатив пластиковой продукции </w:t>
            </w:r>
          </w:p>
          <w:p w14:paraId="13445EEB" w14:textId="2B762F13" w:rsidR="001937B4" w:rsidRDefault="001937B4" w:rsidP="001937B4">
            <w:pPr>
              <w:pStyle w:val="a6"/>
              <w:numPr>
                <w:ilvl w:val="0"/>
                <w:numId w:val="13"/>
              </w:numPr>
              <w:spacing w:line="276" w:lineRule="auto"/>
              <w:ind w:left="316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937B4">
              <w:rPr>
                <w:rFonts w:ascii="Times New Roman" w:hAnsi="Times New Roman" w:cs="Times New Roman"/>
              </w:rPr>
              <w:t>окращение/нулевое использование химикатов в сельском хозяйстве</w:t>
            </w:r>
          </w:p>
        </w:tc>
      </w:tr>
    </w:tbl>
    <w:p w14:paraId="4D8A21D2" w14:textId="6D278945" w:rsidR="004D44BC" w:rsidRDefault="004D44BC" w:rsidP="009140BA">
      <w:pPr>
        <w:spacing w:after="200" w:line="276" w:lineRule="auto"/>
        <w:jc w:val="both"/>
        <w:rPr>
          <w:rFonts w:ascii="Times New Roman" w:hAnsi="Times New Roman" w:cs="Times New Roman"/>
        </w:rPr>
      </w:pPr>
    </w:p>
    <w:p w14:paraId="20CA166D" w14:textId="45E7292E" w:rsidR="009A1E77" w:rsidRDefault="009A1E77" w:rsidP="009A1E7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проектных предложениях обязательно должны быть включены мероприятия по: </w:t>
      </w:r>
    </w:p>
    <w:p w14:paraId="50239B88" w14:textId="1AD9C585" w:rsidR="009A1E77" w:rsidRDefault="009A1E77" w:rsidP="009A1E7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информированию членов целевых сообществ и ключевых партнеров о проекте, его мероприятиях и результатах</w:t>
      </w:r>
      <w:r w:rsidR="004B15DE">
        <w:rPr>
          <w:rFonts w:ascii="Times New Roman" w:hAnsi="Times New Roman" w:cs="Times New Roman"/>
        </w:rPr>
        <w:t>*</w:t>
      </w:r>
    </w:p>
    <w:p w14:paraId="3C727C77" w14:textId="4C245A41" w:rsidR="009A1E77" w:rsidRDefault="009A1E77" w:rsidP="009A1E7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освещению деятельности и результатов проекта в средствах массовой информации и социальных медиа</w:t>
      </w:r>
    </w:p>
    <w:p w14:paraId="29A75478" w14:textId="5C49ABD4" w:rsidR="004B15DE" w:rsidRDefault="004B15DE" w:rsidP="009A1E7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повышению потенциала и знаний членов целевых сообществ в области охраны окружающей среды</w:t>
      </w:r>
      <w:r w:rsidR="00E678A9">
        <w:rPr>
          <w:rFonts w:ascii="Times New Roman" w:hAnsi="Times New Roman" w:cs="Times New Roman"/>
        </w:rPr>
        <w:t xml:space="preserve"> (например </w:t>
      </w:r>
      <w:r w:rsidR="00E678A9" w:rsidRPr="00E678A9">
        <w:rPr>
          <w:rFonts w:ascii="Times New Roman" w:hAnsi="Times New Roman" w:cs="Times New Roman"/>
        </w:rPr>
        <w:t>планирования и осуществления мероприятий, обмена опытом, мобилизации ресурсов, информирования и коммуникации</w:t>
      </w:r>
      <w:r w:rsidR="00E678A9">
        <w:rPr>
          <w:rFonts w:ascii="Times New Roman" w:hAnsi="Times New Roman" w:cs="Times New Roman"/>
        </w:rPr>
        <w:t>, и др.)</w:t>
      </w:r>
    </w:p>
    <w:p w14:paraId="48F36334" w14:textId="5EBC3AC3" w:rsidR="001F64F5" w:rsidRDefault="001F64F5" w:rsidP="009A1E7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продвижению социальной интеграции, гендерного равенства, а также расширению прав и возможностей людей </w:t>
      </w:r>
      <w:r w:rsidR="00C43773">
        <w:rPr>
          <w:rFonts w:ascii="Times New Roman" w:hAnsi="Times New Roman" w:cs="Times New Roman"/>
        </w:rPr>
        <w:t>с инвалидностью</w:t>
      </w:r>
    </w:p>
    <w:p w14:paraId="76272D8E" w14:textId="40B5D5D9" w:rsidR="004B15DE" w:rsidRDefault="004B15DE" w:rsidP="009A1E7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обеспечению соответствия экологических, санитарных и строительных норм и правил Кыргызской Республики, где необходимо (разработка проектов, получение необходимых экспертиз и т.д.)</w:t>
      </w:r>
    </w:p>
    <w:p w14:paraId="3D99091A" w14:textId="0630C9C7" w:rsidR="009A1E77" w:rsidRPr="009A1E77" w:rsidRDefault="004B15DE" w:rsidP="004B15DE">
      <w:pPr>
        <w:spacing w:after="0" w:line="276" w:lineRule="auto"/>
        <w:ind w:left="14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*</w:t>
      </w:r>
      <w:r w:rsidR="009A1E77">
        <w:rPr>
          <w:rFonts w:ascii="Times New Roman" w:hAnsi="Times New Roman" w:cs="Times New Roman"/>
        </w:rPr>
        <w:t xml:space="preserve">упоминание о грантовой поддержке ПМГ ГЭФ будет требоваться во всех ключевых мероприятиях проектов, которые будет одобрены для финансирования. </w:t>
      </w:r>
    </w:p>
    <w:p w14:paraId="28ED0C09" w14:textId="77777777" w:rsidR="009A1E77" w:rsidRDefault="009A1E77" w:rsidP="009A1E77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</w:p>
    <w:p w14:paraId="1C0D4009" w14:textId="7F45F9FB" w:rsidR="002C2794" w:rsidRDefault="009A1E77" w:rsidP="002C2794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обязательно, но р</w:t>
      </w:r>
      <w:r w:rsidR="002C2794">
        <w:rPr>
          <w:rFonts w:ascii="Times New Roman" w:hAnsi="Times New Roman" w:cs="Times New Roman"/>
        </w:rPr>
        <w:t xml:space="preserve">екомендуется включить в проектные предложения мероприятия по: </w:t>
      </w:r>
    </w:p>
    <w:p w14:paraId="05EE788F" w14:textId="009DB30F" w:rsidR="002C2794" w:rsidRDefault="002C2794" w:rsidP="002C279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A1E77">
        <w:rPr>
          <w:rFonts w:ascii="Times New Roman" w:hAnsi="Times New Roman" w:cs="Times New Roman"/>
        </w:rPr>
        <w:t>налаживанию и развитию диалоговых платформ между гражданским обществом, государственными органами и частным сектором</w:t>
      </w:r>
    </w:p>
    <w:p w14:paraId="2AD3EC4B" w14:textId="2A74566D" w:rsidR="002C2794" w:rsidRDefault="002C2794" w:rsidP="002C279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повышению потенциала организации-заявителя</w:t>
      </w:r>
      <w:r w:rsidR="004B15D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и его партнеров</w:t>
      </w:r>
    </w:p>
    <w:p w14:paraId="13E01492" w14:textId="3CEAEE29" w:rsidR="002C2794" w:rsidRDefault="002C2794" w:rsidP="002C279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документированию </w:t>
      </w:r>
      <w:r w:rsidR="009A1E77">
        <w:rPr>
          <w:rFonts w:ascii="Times New Roman" w:hAnsi="Times New Roman" w:cs="Times New Roman"/>
        </w:rPr>
        <w:t>и обмену знаниями и практиками (публикации, презентации, конференции, семинары и др.)</w:t>
      </w:r>
    </w:p>
    <w:p w14:paraId="1BBF7F14" w14:textId="7F74E67E" w:rsidR="009A1E77" w:rsidRDefault="009A1E77" w:rsidP="002C279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разработке и исполнению нормативно-правовых актов национального и местного уровней в области охраны окружающей среды</w:t>
      </w:r>
    </w:p>
    <w:p w14:paraId="4AE2910E" w14:textId="77777777" w:rsidR="000D2FEA" w:rsidRDefault="000D2FEA" w:rsidP="009A1E7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BA35151" w14:textId="703C0D99" w:rsidR="009A1E77" w:rsidRDefault="001937B4" w:rsidP="009A1E77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Приоритет будет отдаваться проектам, которые: </w:t>
      </w:r>
    </w:p>
    <w:p w14:paraId="74AF5E0F" w14:textId="7EAE9BFE" w:rsidR="001937B4" w:rsidRDefault="001937B4" w:rsidP="001937B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будут реализованы на территориях вблизи особо-охраняемых приро</w:t>
      </w:r>
      <w:r w:rsidR="002C2794">
        <w:rPr>
          <w:rFonts w:ascii="Times New Roman" w:hAnsi="Times New Roman" w:cs="Times New Roman"/>
        </w:rPr>
        <w:t>дн</w:t>
      </w:r>
      <w:r>
        <w:rPr>
          <w:rFonts w:ascii="Times New Roman" w:hAnsi="Times New Roman" w:cs="Times New Roman"/>
        </w:rPr>
        <w:t>ых территорий Баткенской и Ошской областей</w:t>
      </w:r>
    </w:p>
    <w:p w14:paraId="73DEC512" w14:textId="6482B7FD" w:rsidR="001937B4" w:rsidRDefault="001937B4" w:rsidP="001937B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будут </w:t>
      </w:r>
      <w:r w:rsidR="00E00DF9">
        <w:rPr>
          <w:rFonts w:ascii="Times New Roman" w:hAnsi="Times New Roman" w:cs="Times New Roman"/>
        </w:rPr>
        <w:t>реализованы</w:t>
      </w:r>
      <w:r>
        <w:rPr>
          <w:rFonts w:ascii="Times New Roman" w:hAnsi="Times New Roman" w:cs="Times New Roman"/>
        </w:rPr>
        <w:t xml:space="preserve"> местными организациями</w:t>
      </w:r>
      <w:r w:rsidR="00FF70CE">
        <w:rPr>
          <w:rFonts w:ascii="Times New Roman" w:hAnsi="Times New Roman" w:cs="Times New Roman"/>
        </w:rPr>
        <w:t>, которые будут являться основным заявителем,</w:t>
      </w:r>
      <w:r>
        <w:rPr>
          <w:rFonts w:ascii="Times New Roman" w:hAnsi="Times New Roman" w:cs="Times New Roman"/>
        </w:rPr>
        <w:t xml:space="preserve"> в партнерстве с более опытными организациями национального уровня</w:t>
      </w:r>
    </w:p>
    <w:p w14:paraId="66194D0F" w14:textId="7B9FAA2C" w:rsidR="000E17FC" w:rsidRDefault="000E17FC" w:rsidP="001937B4">
      <w:pPr>
        <w:spacing w:after="0" w:line="276" w:lineRule="auto"/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имеют потенциал для последующего масштабирования и репликации на других территориях</w:t>
      </w:r>
    </w:p>
    <w:p w14:paraId="6E6838B5" w14:textId="77777777" w:rsidR="009A1E77" w:rsidRDefault="009A1E77" w:rsidP="00C4377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FD6AD20" w14:textId="0947CCE3" w:rsidR="009A1E77" w:rsidRDefault="009A1E77" w:rsidP="00C437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Одна организация может подать несколько проектов на данный конкурс, но в случае положительного решения конкурсной комиссией, грантовая поддержка будет оказана только для реализации одного проекта. </w:t>
      </w:r>
    </w:p>
    <w:p w14:paraId="228BDEE2" w14:textId="6AF24357" w:rsidR="004B15DE" w:rsidRDefault="004B15DE" w:rsidP="00C4377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B0E4622" w14:textId="6647930D" w:rsidR="004B15DE" w:rsidRDefault="004B15DE" w:rsidP="00C4377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будут финансироваться мероприятия проекта, направленные на:</w:t>
      </w:r>
    </w:p>
    <w:p w14:paraId="62E13BF4" w14:textId="64B76F9A" w:rsidR="004B15DE" w:rsidRPr="00A70EE1" w:rsidRDefault="004B15DE" w:rsidP="004B15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70EE1">
        <w:rPr>
          <w:rFonts w:ascii="Times New Roman" w:hAnsi="Times New Roman" w:cs="Times New Roman"/>
        </w:rPr>
        <w:t>- приобретение недвижимого имущества</w:t>
      </w:r>
    </w:p>
    <w:p w14:paraId="6C415E61" w14:textId="18B99CE7" w:rsidR="004B15DE" w:rsidRPr="00A70EE1" w:rsidRDefault="004B15DE" w:rsidP="004B15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70EE1">
        <w:rPr>
          <w:rFonts w:ascii="Times New Roman" w:hAnsi="Times New Roman" w:cs="Times New Roman"/>
        </w:rPr>
        <w:t>- капитальное строительство</w:t>
      </w:r>
    </w:p>
    <w:p w14:paraId="23C519F2" w14:textId="3299B0ED" w:rsidR="004B15DE" w:rsidRDefault="004B15DE" w:rsidP="004B15DE">
      <w:pPr>
        <w:spacing w:after="0" w:line="276" w:lineRule="auto"/>
        <w:ind w:firstLine="708"/>
        <w:jc w:val="both"/>
        <w:rPr>
          <w:rFonts w:ascii="Times New Roman" w:hAnsi="Times New Roman" w:cs="Times New Roman"/>
        </w:rPr>
      </w:pPr>
      <w:r w:rsidRPr="00A70EE1">
        <w:rPr>
          <w:rFonts w:ascii="Times New Roman" w:hAnsi="Times New Roman" w:cs="Times New Roman"/>
        </w:rPr>
        <w:t>- приобретение домашнего скота и кормов для них</w:t>
      </w:r>
    </w:p>
    <w:p w14:paraId="5780011C" w14:textId="77777777" w:rsidR="004B15DE" w:rsidRDefault="004B15DE" w:rsidP="00C4377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9DDC039" w14:textId="77777777" w:rsidR="00C43773" w:rsidRDefault="00C43773" w:rsidP="00C43773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DE5FE6" w14:textId="418DA116" w:rsidR="007B6F12" w:rsidRPr="009140BA" w:rsidRDefault="001E1296" w:rsidP="009140BA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ПРОЦЕСС ПОДАЧИ ПРОЕКТНЫХ ПРЕДЛОЖЕНИЙ</w:t>
      </w:r>
    </w:p>
    <w:p w14:paraId="14EF46F7" w14:textId="2EBAFC79" w:rsidR="001E1296" w:rsidRPr="008B7855" w:rsidRDefault="001E1296" w:rsidP="001E1296">
      <w:pPr>
        <w:spacing w:before="240" w:after="0"/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Заинтересованные некоммерческие организации, прошедшие регистрацию на территории Кыргызской Республики, приглашаются подать свои проектные предложения на </w:t>
      </w:r>
      <w:r w:rsidRPr="001E1296">
        <w:rPr>
          <w:rFonts w:ascii="Times New Roman" w:hAnsi="Times New Roman" w:cs="Times New Roman"/>
          <w:u w:val="single"/>
        </w:rPr>
        <w:t>русском языке</w:t>
      </w:r>
      <w:r w:rsidRPr="001E1296">
        <w:rPr>
          <w:rFonts w:ascii="Times New Roman" w:hAnsi="Times New Roman" w:cs="Times New Roman"/>
        </w:rPr>
        <w:t xml:space="preserve"> согласно специальной формы Программы ПМГ ГЭФ в Кыргызстане, с приложением требуемых в ней документов. Бюджет проекта должен быть составлен в долларах, а, запрашиваемая от ПМГ ГЭФ, сумма, </w:t>
      </w:r>
      <w:r w:rsidRPr="001E1296">
        <w:rPr>
          <w:rFonts w:ascii="Times New Roman" w:hAnsi="Times New Roman" w:cs="Times New Roman"/>
          <w:b/>
          <w:bCs/>
        </w:rPr>
        <w:t xml:space="preserve">не должна превышать </w:t>
      </w:r>
      <w:r w:rsidR="00C43773">
        <w:rPr>
          <w:rFonts w:ascii="Times New Roman" w:hAnsi="Times New Roman" w:cs="Times New Roman"/>
          <w:b/>
          <w:bCs/>
        </w:rPr>
        <w:t>50</w:t>
      </w:r>
      <w:r w:rsidRPr="001E1296">
        <w:rPr>
          <w:rFonts w:ascii="Times New Roman" w:hAnsi="Times New Roman" w:cs="Times New Roman"/>
          <w:b/>
          <w:bCs/>
        </w:rPr>
        <w:t xml:space="preserve"> 000 долларов США</w:t>
      </w:r>
      <w:r w:rsidRPr="008B7855">
        <w:rPr>
          <w:rFonts w:ascii="Times New Roman" w:hAnsi="Times New Roman" w:cs="Times New Roman"/>
          <w:b/>
        </w:rPr>
        <w:t>.</w:t>
      </w:r>
      <w:r w:rsidRPr="001E1296">
        <w:rPr>
          <w:rFonts w:ascii="Times New Roman" w:hAnsi="Times New Roman" w:cs="Times New Roman"/>
        </w:rPr>
        <w:t xml:space="preserve"> Для реализации проекта заявитель должен мобилизовать средства в виде собственного вклада и</w:t>
      </w:r>
      <w:r w:rsidR="00C43773">
        <w:rPr>
          <w:rFonts w:ascii="Times New Roman" w:hAnsi="Times New Roman" w:cs="Times New Roman"/>
        </w:rPr>
        <w:t>/или</w:t>
      </w:r>
      <w:r w:rsidRPr="001E1296">
        <w:rPr>
          <w:rFonts w:ascii="Times New Roman" w:hAnsi="Times New Roman" w:cs="Times New Roman"/>
        </w:rPr>
        <w:t xml:space="preserve"> вклада партнеров, которые в сумме должны быть равны или превышать сумму гранта ПМГ ГЭФ. Грант ПМГ ГЭФ не может составлять более 50% от общей стоимости проекта. Собственный вклад заявителей и его партнеров может выражаться в виде денежных средств, товарно-материальных ценностей, работ и услуг. </w:t>
      </w:r>
      <w:r w:rsidRPr="001E1296">
        <w:rPr>
          <w:rFonts w:ascii="Times New Roman" w:hAnsi="Times New Roman" w:cs="Times New Roman"/>
          <w:b/>
          <w:bCs/>
        </w:rPr>
        <w:t>Административные расходы, такие как заработная плата сотрудников, аренда офиса, связь и прочее не должны превышать 20% от запрашиваемой от ПМГ ГЭФ суммы гранта.</w:t>
      </w:r>
      <w:r w:rsidRPr="001E1296">
        <w:rPr>
          <w:rFonts w:ascii="Times New Roman" w:hAnsi="Times New Roman" w:cs="Times New Roman"/>
        </w:rPr>
        <w:t xml:space="preserve"> </w:t>
      </w:r>
    </w:p>
    <w:p w14:paraId="3A823CBC" w14:textId="7D3B9C85" w:rsidR="001E1296" w:rsidRPr="001E1296" w:rsidRDefault="001E1296" w:rsidP="00832697">
      <w:pPr>
        <w:spacing w:before="240"/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Проекты, представляемые на конкурс, должны быть </w:t>
      </w:r>
      <w:r w:rsidRPr="00832697">
        <w:rPr>
          <w:rFonts w:ascii="Times New Roman" w:hAnsi="Times New Roman" w:cs="Times New Roman"/>
          <w:u w:val="single"/>
        </w:rPr>
        <w:t xml:space="preserve">завершены в течение </w:t>
      </w:r>
      <w:r w:rsidR="000D2FEA">
        <w:rPr>
          <w:rFonts w:ascii="Times New Roman" w:hAnsi="Times New Roman" w:cs="Times New Roman"/>
          <w:u w:val="single"/>
        </w:rPr>
        <w:t>24</w:t>
      </w:r>
      <w:r w:rsidRPr="00832697">
        <w:rPr>
          <w:rFonts w:ascii="Times New Roman" w:hAnsi="Times New Roman" w:cs="Times New Roman"/>
          <w:u w:val="single"/>
        </w:rPr>
        <w:t xml:space="preserve"> месяцев</w:t>
      </w:r>
      <w:r w:rsidRPr="001E1296">
        <w:rPr>
          <w:rFonts w:ascii="Times New Roman" w:hAnsi="Times New Roman" w:cs="Times New Roman"/>
        </w:rPr>
        <w:t xml:space="preserve"> после подписания грантового соглашения. Ожидается, что грантовое соглашение по одобренному проекту будет подписано </w:t>
      </w:r>
      <w:r w:rsidRPr="00A70EE1">
        <w:rPr>
          <w:rFonts w:ascii="Times New Roman" w:hAnsi="Times New Roman" w:cs="Times New Roman"/>
        </w:rPr>
        <w:t xml:space="preserve">до конца </w:t>
      </w:r>
      <w:r w:rsidR="00E00DF9" w:rsidRPr="00A70EE1">
        <w:rPr>
          <w:rFonts w:ascii="Times New Roman" w:hAnsi="Times New Roman" w:cs="Times New Roman"/>
        </w:rPr>
        <w:t>декабря</w:t>
      </w:r>
      <w:r w:rsidRPr="00A70EE1">
        <w:rPr>
          <w:rFonts w:ascii="Times New Roman" w:hAnsi="Times New Roman" w:cs="Times New Roman"/>
        </w:rPr>
        <w:t xml:space="preserve"> 202</w:t>
      </w:r>
      <w:r w:rsidR="00E00DF9" w:rsidRPr="00A70EE1">
        <w:rPr>
          <w:rFonts w:ascii="Times New Roman" w:hAnsi="Times New Roman" w:cs="Times New Roman"/>
        </w:rPr>
        <w:t>2</w:t>
      </w:r>
      <w:r w:rsidRPr="00A70EE1">
        <w:rPr>
          <w:rFonts w:ascii="Times New Roman" w:hAnsi="Times New Roman" w:cs="Times New Roman"/>
        </w:rPr>
        <w:t xml:space="preserve"> года.</w:t>
      </w:r>
      <w:r w:rsidRPr="001E1296">
        <w:rPr>
          <w:rFonts w:ascii="Times New Roman" w:hAnsi="Times New Roman" w:cs="Times New Roman"/>
        </w:rPr>
        <w:t xml:space="preserve"> </w:t>
      </w:r>
    </w:p>
    <w:p w14:paraId="1086FB99" w14:textId="4A20468A" w:rsidR="00832697" w:rsidRDefault="001E1296" w:rsidP="00832697">
      <w:pPr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lastRenderedPageBreak/>
        <w:t xml:space="preserve">Полный пакет документов проектной заявки с необходимыми подписями и печатями необходимо отсканировать и отправить одним файлом по электронной почте на </w:t>
      </w:r>
      <w:proofErr w:type="spellStart"/>
      <w:r w:rsidR="000D2FEA">
        <w:rPr>
          <w:rStyle w:val="af0"/>
          <w:rFonts w:ascii="Times New Roman" w:hAnsi="Times New Roman" w:cs="Times New Roman"/>
          <w:lang w:val="en-US"/>
        </w:rPr>
        <w:t>N</w:t>
      </w:r>
      <w:r w:rsidRPr="00832697">
        <w:rPr>
          <w:rStyle w:val="af0"/>
          <w:rFonts w:ascii="Times New Roman" w:hAnsi="Times New Roman" w:cs="Times New Roman"/>
          <w:lang w:val="en-US"/>
        </w:rPr>
        <w:t>urlanbek</w:t>
      </w:r>
      <w:r w:rsidR="000D2FEA">
        <w:rPr>
          <w:rStyle w:val="af0"/>
          <w:rFonts w:ascii="Times New Roman" w:hAnsi="Times New Roman" w:cs="Times New Roman"/>
          <w:lang w:val="en-US"/>
        </w:rPr>
        <w:t>S</w:t>
      </w:r>
      <w:proofErr w:type="spellEnd"/>
      <w:r w:rsidRPr="00832697">
        <w:rPr>
          <w:rStyle w:val="af0"/>
          <w:rFonts w:ascii="Times New Roman" w:hAnsi="Times New Roman" w:cs="Times New Roman"/>
        </w:rPr>
        <w:t>@</w:t>
      </w:r>
      <w:proofErr w:type="spellStart"/>
      <w:r w:rsidRPr="00832697">
        <w:rPr>
          <w:rStyle w:val="af0"/>
          <w:rFonts w:ascii="Times New Roman" w:hAnsi="Times New Roman" w:cs="Times New Roman"/>
          <w:lang w:val="en-US"/>
        </w:rPr>
        <w:t>unops</w:t>
      </w:r>
      <w:proofErr w:type="spellEnd"/>
      <w:r w:rsidRPr="00832697">
        <w:rPr>
          <w:rStyle w:val="af0"/>
          <w:rFonts w:ascii="Times New Roman" w:hAnsi="Times New Roman" w:cs="Times New Roman"/>
        </w:rPr>
        <w:t>.</w:t>
      </w:r>
      <w:r w:rsidRPr="00832697">
        <w:rPr>
          <w:rStyle w:val="af0"/>
          <w:rFonts w:ascii="Times New Roman" w:hAnsi="Times New Roman" w:cs="Times New Roman"/>
          <w:lang w:val="en-US"/>
        </w:rPr>
        <w:t>org</w:t>
      </w:r>
      <w:r w:rsidRPr="001E1296">
        <w:rPr>
          <w:rFonts w:ascii="Times New Roman" w:hAnsi="Times New Roman" w:cs="Times New Roman"/>
        </w:rPr>
        <w:t xml:space="preserve"> не позднее </w:t>
      </w:r>
      <w:r w:rsidRPr="00A70EE1">
        <w:rPr>
          <w:rFonts w:ascii="Times New Roman" w:hAnsi="Times New Roman" w:cs="Times New Roman"/>
          <w:b/>
          <w:bCs/>
          <w:u w:val="single"/>
        </w:rPr>
        <w:t xml:space="preserve">17:00, </w:t>
      </w:r>
      <w:r w:rsidR="00E00DF9" w:rsidRPr="00A70EE1">
        <w:rPr>
          <w:rFonts w:ascii="Times New Roman" w:hAnsi="Times New Roman" w:cs="Times New Roman"/>
          <w:b/>
          <w:bCs/>
          <w:u w:val="single"/>
        </w:rPr>
        <w:t>18</w:t>
      </w:r>
      <w:r w:rsidRPr="00A70EE1">
        <w:rPr>
          <w:rFonts w:ascii="Times New Roman" w:hAnsi="Times New Roman" w:cs="Times New Roman"/>
          <w:b/>
          <w:bCs/>
          <w:u w:val="single"/>
        </w:rPr>
        <w:t xml:space="preserve"> </w:t>
      </w:r>
      <w:r w:rsidR="00E00DF9" w:rsidRPr="00A70EE1">
        <w:rPr>
          <w:rFonts w:ascii="Times New Roman" w:hAnsi="Times New Roman" w:cs="Times New Roman"/>
          <w:b/>
          <w:bCs/>
          <w:u w:val="single"/>
        </w:rPr>
        <w:t>ноября</w:t>
      </w:r>
      <w:r w:rsidRPr="00A70EE1">
        <w:rPr>
          <w:rFonts w:ascii="Times New Roman" w:hAnsi="Times New Roman" w:cs="Times New Roman"/>
          <w:b/>
          <w:bCs/>
          <w:u w:val="single"/>
        </w:rPr>
        <w:t xml:space="preserve"> 202</w:t>
      </w:r>
      <w:r w:rsidR="00E00DF9" w:rsidRPr="00A70EE1">
        <w:rPr>
          <w:rFonts w:ascii="Times New Roman" w:hAnsi="Times New Roman" w:cs="Times New Roman"/>
          <w:b/>
          <w:bCs/>
          <w:u w:val="single"/>
        </w:rPr>
        <w:t>2</w:t>
      </w:r>
      <w:r w:rsidRPr="00A70EE1">
        <w:rPr>
          <w:rFonts w:ascii="Times New Roman" w:hAnsi="Times New Roman" w:cs="Times New Roman"/>
          <w:b/>
          <w:bCs/>
          <w:u w:val="single"/>
        </w:rPr>
        <w:t xml:space="preserve"> года</w:t>
      </w:r>
      <w:r w:rsidRPr="001E1296">
        <w:rPr>
          <w:rFonts w:ascii="Times New Roman" w:hAnsi="Times New Roman" w:cs="Times New Roman"/>
        </w:rPr>
        <w:t xml:space="preserve">. Все отправители проектных предложений получат ответ с уведомлением о получении проекта по электронной почте в течение 24 часов. В случае необходимости, оригиналы документов будут запрашиваться отдельно. </w:t>
      </w:r>
      <w:r w:rsidR="00832697">
        <w:rPr>
          <w:rFonts w:ascii="Times New Roman" w:hAnsi="Times New Roman" w:cs="Times New Roman"/>
        </w:rPr>
        <w:t xml:space="preserve">На титульном листе проектной заявки необходимо указать название конкурса </w:t>
      </w:r>
      <w:r w:rsidR="00832697" w:rsidRPr="00A70EE1">
        <w:rPr>
          <w:rFonts w:ascii="Times New Roman" w:hAnsi="Times New Roman" w:cs="Times New Roman"/>
          <w:b/>
        </w:rPr>
        <w:t>«</w:t>
      </w:r>
      <w:r w:rsidR="00A70EE1" w:rsidRPr="00A70EE1">
        <w:rPr>
          <w:rFonts w:ascii="Times New Roman" w:hAnsi="Times New Roman" w:cs="Times New Roman"/>
          <w:b/>
        </w:rPr>
        <w:t>Защита экосистем целевого ландшафта, ОФ-7</w:t>
      </w:r>
      <w:r w:rsidR="00832697" w:rsidRPr="00A70EE1">
        <w:rPr>
          <w:rFonts w:ascii="Times New Roman" w:hAnsi="Times New Roman" w:cs="Times New Roman"/>
          <w:b/>
        </w:rPr>
        <w:t>».</w:t>
      </w:r>
    </w:p>
    <w:p w14:paraId="7DE74194" w14:textId="77777777" w:rsidR="004B36D4" w:rsidRDefault="004B36D4" w:rsidP="004B3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Полный пакет документов также можно будет передать в запечатанном конверте Национальному Координатору ПМГ ГЭФ по следующему адресу: </w:t>
      </w:r>
    </w:p>
    <w:p w14:paraId="2BCBC4E6" w14:textId="77777777" w:rsidR="004B36D4" w:rsidRDefault="004B36D4" w:rsidP="004B3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Программный Офис ПРООН, 720010, г. Бишкек, ул. Киевская 195, 6-ой этаж.</w:t>
      </w:r>
    </w:p>
    <w:p w14:paraId="6964C627" w14:textId="6BEBC8E0" w:rsidR="001E1296" w:rsidRPr="001E1296" w:rsidRDefault="001E1296" w:rsidP="00832697">
      <w:pPr>
        <w:jc w:val="both"/>
        <w:rPr>
          <w:rFonts w:ascii="Times New Roman" w:hAnsi="Times New Roman" w:cs="Times New Roman"/>
        </w:rPr>
      </w:pPr>
      <w:r w:rsidRPr="001E1296">
        <w:rPr>
          <w:rFonts w:ascii="Times New Roman" w:hAnsi="Times New Roman" w:cs="Times New Roman"/>
        </w:rPr>
        <w:t xml:space="preserve">Все вопросы по требованиям и процедуре подачи заявок можно адресовать на электронную почту  </w:t>
      </w:r>
      <w:r w:rsidRPr="004B36D4">
        <w:rPr>
          <w:rStyle w:val="af0"/>
          <w:rFonts w:ascii="Times New Roman" w:hAnsi="Times New Roman" w:cs="Times New Roman"/>
          <w:lang w:val="en-US"/>
        </w:rPr>
        <w:t>nurlanbek</w:t>
      </w:r>
      <w:r w:rsidRPr="004B36D4">
        <w:rPr>
          <w:rStyle w:val="af0"/>
          <w:rFonts w:ascii="Times New Roman" w:hAnsi="Times New Roman" w:cs="Times New Roman"/>
        </w:rPr>
        <w:t>.</w:t>
      </w:r>
      <w:proofErr w:type="spellStart"/>
      <w:r w:rsidRPr="004B36D4">
        <w:rPr>
          <w:rStyle w:val="af0"/>
          <w:rFonts w:ascii="Times New Roman" w:hAnsi="Times New Roman" w:cs="Times New Roman"/>
          <w:lang w:val="en-US"/>
        </w:rPr>
        <w:t>sharshenkulov</w:t>
      </w:r>
      <w:proofErr w:type="spellEnd"/>
      <w:r w:rsidRPr="004B36D4">
        <w:rPr>
          <w:rStyle w:val="af0"/>
          <w:rFonts w:ascii="Times New Roman" w:hAnsi="Times New Roman" w:cs="Times New Roman"/>
        </w:rPr>
        <w:t>@</w:t>
      </w:r>
      <w:proofErr w:type="spellStart"/>
      <w:r w:rsidRPr="004B36D4">
        <w:rPr>
          <w:rStyle w:val="af0"/>
          <w:rFonts w:ascii="Times New Roman" w:hAnsi="Times New Roman" w:cs="Times New Roman"/>
          <w:lang w:val="en-US"/>
        </w:rPr>
        <w:t>undp</w:t>
      </w:r>
      <w:proofErr w:type="spellEnd"/>
      <w:r w:rsidRPr="004B36D4">
        <w:rPr>
          <w:rStyle w:val="af0"/>
          <w:rFonts w:ascii="Times New Roman" w:hAnsi="Times New Roman" w:cs="Times New Roman"/>
        </w:rPr>
        <w:t>.</w:t>
      </w:r>
      <w:r w:rsidRPr="004B36D4">
        <w:rPr>
          <w:rStyle w:val="af0"/>
          <w:rFonts w:ascii="Times New Roman" w:hAnsi="Times New Roman" w:cs="Times New Roman"/>
          <w:lang w:val="en-US"/>
        </w:rPr>
        <w:t>org</w:t>
      </w:r>
      <w:r w:rsidRPr="001E1296">
        <w:rPr>
          <w:rFonts w:ascii="Times New Roman" w:hAnsi="Times New Roman" w:cs="Times New Roman"/>
        </w:rPr>
        <w:t xml:space="preserve"> или по телефону +996 (</w:t>
      </w:r>
      <w:r w:rsidR="004B36D4">
        <w:rPr>
          <w:rFonts w:ascii="Times New Roman" w:hAnsi="Times New Roman" w:cs="Times New Roman"/>
        </w:rPr>
        <w:t>770</w:t>
      </w:r>
      <w:r w:rsidRPr="001E1296">
        <w:rPr>
          <w:rFonts w:ascii="Times New Roman" w:hAnsi="Times New Roman" w:cs="Times New Roman"/>
        </w:rPr>
        <w:t xml:space="preserve">) </w:t>
      </w:r>
      <w:r w:rsidR="004B36D4">
        <w:rPr>
          <w:rFonts w:ascii="Times New Roman" w:hAnsi="Times New Roman" w:cs="Times New Roman"/>
        </w:rPr>
        <w:t>090910</w:t>
      </w:r>
      <w:r w:rsidRPr="001E1296">
        <w:rPr>
          <w:rFonts w:ascii="Times New Roman" w:hAnsi="Times New Roman" w:cs="Times New Roman"/>
        </w:rPr>
        <w:t xml:space="preserve">. </w:t>
      </w:r>
    </w:p>
    <w:p w14:paraId="619B0D0A" w14:textId="5A12BD4D" w:rsidR="001E1296" w:rsidRPr="001E1296" w:rsidRDefault="001E1296" w:rsidP="00832697">
      <w:pPr>
        <w:jc w:val="both"/>
        <w:rPr>
          <w:rFonts w:ascii="Times New Roman" w:hAnsi="Times New Roman" w:cs="Times New Roman"/>
        </w:rPr>
      </w:pPr>
      <w:r w:rsidRPr="0041767B">
        <w:rPr>
          <w:rFonts w:ascii="Times New Roman" w:hAnsi="Times New Roman" w:cs="Times New Roman"/>
          <w:b/>
          <w:bCs/>
          <w:noProof/>
          <w:u w:val="single"/>
          <w:lang w:val="fr-FR"/>
        </w:rPr>
        <w:t>Важное замечание!</w:t>
      </w:r>
      <w:r w:rsidRPr="001E1296">
        <w:rPr>
          <w:rFonts w:ascii="Times New Roman" w:hAnsi="Times New Roman" w:cs="Times New Roman"/>
        </w:rPr>
        <w:t xml:space="preserve"> Проектные заявки, поданные на конкурс, не возвращаются и не рецензируются.  </w:t>
      </w:r>
    </w:p>
    <w:p w14:paraId="074934FD" w14:textId="51B42AEE" w:rsidR="00890174" w:rsidRPr="005A67AE" w:rsidRDefault="0041767B" w:rsidP="005A67AE">
      <w:pPr>
        <w:pStyle w:val="a6"/>
        <w:numPr>
          <w:ilvl w:val="0"/>
          <w:numId w:val="7"/>
        </w:numPr>
        <w:shd w:val="clear" w:color="auto" w:fill="D9D9D9" w:themeFill="background1" w:themeFillShade="D9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КРИТЕРИИ ОТБОРА ПРОЕКТОВ</w:t>
      </w:r>
    </w:p>
    <w:p w14:paraId="029F59A7" w14:textId="77777777" w:rsidR="0041767B" w:rsidRPr="00C10F05" w:rsidRDefault="0041767B" w:rsidP="004176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Проектные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предложения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будут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оцениваться</w:t>
      </w:r>
      <w:r w:rsidRPr="00C10F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Национальным Координационным Комитетом ПМГ ГЭФ в Кыргызстане по следующим критериям: </w:t>
      </w:r>
    </w:p>
    <w:p w14:paraId="502D71B5" w14:textId="6E93A215" w:rsidR="003132AB" w:rsidRDefault="00DD1041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3132AB">
        <w:rPr>
          <w:rFonts w:ascii="Times New Roman" w:hAnsi="Times New Roman" w:cs="Times New Roman"/>
        </w:rPr>
        <w:t>никальность и инновационность мер, предлагаемых в проекте</w:t>
      </w:r>
      <w:r w:rsidR="0077305C">
        <w:rPr>
          <w:rFonts w:ascii="Times New Roman" w:hAnsi="Times New Roman" w:cs="Times New Roman"/>
        </w:rPr>
        <w:t>;</w:t>
      </w:r>
      <w:r w:rsidR="003132AB">
        <w:rPr>
          <w:rFonts w:ascii="Times New Roman" w:hAnsi="Times New Roman" w:cs="Times New Roman"/>
        </w:rPr>
        <w:t xml:space="preserve"> </w:t>
      </w:r>
    </w:p>
    <w:p w14:paraId="363F0840" w14:textId="5BB52A8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подтвержденный потенциал заявителя, а также привлекаемых партнеров и специалистов, для успешной реализации проекта и достижения требуемых результатов.</w:t>
      </w:r>
    </w:p>
    <w:p w14:paraId="2B2C5C04" w14:textId="7777777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сбалансированность, целостность, обоснованность и реалистичность предлагаемых в проекте мер и подходов;</w:t>
      </w:r>
    </w:p>
    <w:p w14:paraId="34C214F7" w14:textId="27875FC5" w:rsidR="0041767B" w:rsidRPr="0077305C" w:rsidRDefault="0041767B" w:rsidP="0077305C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 w:rsidRPr="001B6D7F">
        <w:rPr>
          <w:rFonts w:ascii="Times New Roman" w:hAnsi="Times New Roman" w:cs="Times New Roman"/>
        </w:rPr>
        <w:t xml:space="preserve">устойчивость результатов и воздействия проекта; </w:t>
      </w:r>
    </w:p>
    <w:p w14:paraId="14AB2565" w14:textId="77777777" w:rsidR="0041767B" w:rsidRPr="001B6D7F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обоснованность и реалистичность предполагаемых расходов, указанных в бюджете проекта;</w:t>
      </w:r>
    </w:p>
    <w:p w14:paraId="04C6491F" w14:textId="77777777" w:rsidR="0041767B" w:rsidRDefault="0041767B" w:rsidP="0041767B">
      <w:pPr>
        <w:pStyle w:val="a6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обеспечение участия молодежи, женщин и лиц с ограниченными возможностями здоровья при реализации ключевых мероприятий проекта. </w:t>
      </w:r>
    </w:p>
    <w:p w14:paraId="54F90415" w14:textId="3F84F356" w:rsidR="00F618C5" w:rsidRDefault="00F618C5" w:rsidP="00F618C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67E4B1E" w14:textId="46F114EF" w:rsidR="002325AE" w:rsidRPr="00423B8B" w:rsidRDefault="002325AE" w:rsidP="002325AE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bCs/>
        </w:rPr>
      </w:pPr>
      <w:r w:rsidRPr="123142B3">
        <w:rPr>
          <w:rFonts w:ascii="Times New Roman" w:hAnsi="Times New Roman" w:cs="Times New Roman"/>
          <w:b/>
          <w:bCs/>
        </w:rPr>
        <w:t xml:space="preserve">V. </w:t>
      </w:r>
      <w:r w:rsidR="00CD051D">
        <w:rPr>
          <w:rFonts w:ascii="Times New Roman" w:hAnsi="Times New Roman" w:cs="Times New Roman"/>
          <w:b/>
          <w:bCs/>
        </w:rPr>
        <w:t xml:space="preserve">ОНЛАЙН </w:t>
      </w:r>
      <w:r>
        <w:rPr>
          <w:rFonts w:ascii="Times New Roman" w:hAnsi="Times New Roman" w:cs="Times New Roman"/>
          <w:b/>
          <w:bCs/>
        </w:rPr>
        <w:t>КОНСУЛЬТАЦИИ ПО КОНКУРСУ</w:t>
      </w:r>
    </w:p>
    <w:p w14:paraId="06148143" w14:textId="61954DFA" w:rsidR="002325AE" w:rsidRDefault="002325AE" w:rsidP="002325AE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Организации, заинтересованные принять участие в конкурсе, могут получить консультации по процедуре подачи проектного предложения, а также оформления проектной заявки, на онлайн конференциях, которые будут организованы через </w:t>
      </w:r>
      <w:r>
        <w:rPr>
          <w:rFonts w:ascii="Times New Roman" w:hAnsi="Times New Roman" w:cs="Times New Roman"/>
          <w:lang w:val="en-US"/>
        </w:rPr>
        <w:t>Zoom</w:t>
      </w:r>
      <w:r w:rsidRPr="00215F7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 следующему графику: </w:t>
      </w:r>
    </w:p>
    <w:p w14:paraId="5C89F467" w14:textId="77777777" w:rsidR="00CD051D" w:rsidRDefault="002325AE" w:rsidP="00CD05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09</w:t>
      </w:r>
      <w:r w:rsidRPr="00D47A7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ноября</w:t>
      </w:r>
      <w:r w:rsidRPr="00D47A7D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D47A7D">
        <w:rPr>
          <w:rFonts w:ascii="Times New Roman" w:hAnsi="Times New Roman" w:cs="Times New Roman"/>
          <w:b/>
          <w:bCs/>
          <w:u w:val="single"/>
        </w:rPr>
        <w:t xml:space="preserve"> года, 14:00-1</w:t>
      </w:r>
      <w:r>
        <w:rPr>
          <w:rFonts w:ascii="Times New Roman" w:hAnsi="Times New Roman" w:cs="Times New Roman"/>
          <w:b/>
          <w:bCs/>
          <w:u w:val="single"/>
        </w:rPr>
        <w:t>6</w:t>
      </w:r>
      <w:r w:rsidRPr="00D47A7D">
        <w:rPr>
          <w:rFonts w:ascii="Times New Roman" w:hAnsi="Times New Roman" w:cs="Times New Roman"/>
          <w:b/>
          <w:bCs/>
          <w:u w:val="single"/>
        </w:rPr>
        <w:t>: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D47A7D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</w:rPr>
        <w:t xml:space="preserve"> </w:t>
      </w:r>
    </w:p>
    <w:p w14:paraId="261B5B1E" w14:textId="52269F10" w:rsidR="00CD051D" w:rsidRDefault="002325AE" w:rsidP="00CD051D">
      <w:pPr>
        <w:spacing w:after="0"/>
        <w:rPr>
          <w:rFonts w:ascii="Arial" w:hAnsi="Arial" w:cs="Arial"/>
          <w:color w:val="39394D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ссылка для входа в конференцию </w:t>
      </w:r>
      <w:hyperlink r:id="rId7" w:history="1">
        <w:r w:rsidR="00CD051D" w:rsidRPr="00CD051D">
          <w:rPr>
            <w:rStyle w:val="af0"/>
            <w:rFonts w:ascii="Arial" w:hAnsi="Arial" w:cs="Arial"/>
            <w:sz w:val="20"/>
            <w:szCs w:val="20"/>
            <w:lang w:eastAsia="ru-RU"/>
          </w:rPr>
          <w:t>https://undp.zoom.us/j/82850750705?pwd=WE1JU1E0bWlmU1dLeHFneU9FQVBCdz09&amp;from=addon</w:t>
        </w:r>
      </w:hyperlink>
    </w:p>
    <w:p w14:paraId="59A99876" w14:textId="1FE032C8" w:rsidR="00CD051D" w:rsidRPr="00CD051D" w:rsidRDefault="00CD051D" w:rsidP="00CD051D">
      <w:pPr>
        <w:spacing w:after="0"/>
        <w:rPr>
          <w:rFonts w:ascii="Times New Roman" w:hAnsi="Times New Roman" w:cs="Times New Roman"/>
        </w:rPr>
      </w:pPr>
      <w:r w:rsidRPr="00CD051D">
        <w:rPr>
          <w:rFonts w:ascii="Times New Roman" w:hAnsi="Times New Roman" w:cs="Times New Roman"/>
        </w:rPr>
        <w:t>Идентификатор конференции:</w:t>
      </w:r>
      <w:r>
        <w:rPr>
          <w:rFonts w:ascii="Times New Roman" w:hAnsi="Times New Roman" w:cs="Times New Roman"/>
        </w:rPr>
        <w:t xml:space="preserve"> </w:t>
      </w:r>
      <w:r w:rsidRPr="00CD051D">
        <w:rPr>
          <w:rFonts w:ascii="Times New Roman" w:hAnsi="Times New Roman" w:cs="Times New Roman"/>
        </w:rPr>
        <w:t>82850750705</w:t>
      </w:r>
    </w:p>
    <w:p w14:paraId="5BAFA621" w14:textId="052A3F51" w:rsidR="002325AE" w:rsidRDefault="00CD051D" w:rsidP="00CD051D">
      <w:pPr>
        <w:spacing w:after="0"/>
        <w:rPr>
          <w:rFonts w:ascii="Times New Roman" w:hAnsi="Times New Roman" w:cs="Times New Roman"/>
        </w:rPr>
      </w:pPr>
      <w:r w:rsidRPr="00CD051D">
        <w:rPr>
          <w:rFonts w:ascii="Times New Roman" w:hAnsi="Times New Roman" w:cs="Times New Roman"/>
        </w:rPr>
        <w:t>Код доступа:</w:t>
      </w:r>
      <w:r>
        <w:rPr>
          <w:rFonts w:ascii="Times New Roman" w:hAnsi="Times New Roman" w:cs="Times New Roman"/>
        </w:rPr>
        <w:t xml:space="preserve"> </w:t>
      </w:r>
      <w:r w:rsidRPr="00CD051D">
        <w:rPr>
          <w:rFonts w:ascii="Times New Roman" w:hAnsi="Times New Roman" w:cs="Times New Roman"/>
        </w:rPr>
        <w:t>871786</w:t>
      </w:r>
    </w:p>
    <w:p w14:paraId="4C071722" w14:textId="77777777" w:rsidR="00CD051D" w:rsidRPr="00D47A7D" w:rsidRDefault="00CD051D" w:rsidP="00CD051D">
      <w:pPr>
        <w:spacing w:after="0"/>
        <w:rPr>
          <w:rFonts w:ascii="Times New Roman" w:hAnsi="Times New Roman" w:cs="Times New Roman"/>
        </w:rPr>
      </w:pPr>
    </w:p>
    <w:p w14:paraId="18155352" w14:textId="77777777" w:rsidR="00CD051D" w:rsidRDefault="002325AE" w:rsidP="00CD05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15</w:t>
      </w:r>
      <w:r w:rsidRPr="00D47A7D">
        <w:rPr>
          <w:rFonts w:ascii="Times New Roman" w:hAnsi="Times New Roman" w:cs="Times New Roman"/>
          <w:b/>
          <w:b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ноября</w:t>
      </w:r>
      <w:r w:rsidRPr="00D47A7D">
        <w:rPr>
          <w:rFonts w:ascii="Times New Roman" w:hAnsi="Times New Roman" w:cs="Times New Roman"/>
          <w:b/>
          <w:bCs/>
          <w:u w:val="single"/>
        </w:rPr>
        <w:t xml:space="preserve"> 202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Pr="00D47A7D">
        <w:rPr>
          <w:rFonts w:ascii="Times New Roman" w:hAnsi="Times New Roman" w:cs="Times New Roman"/>
          <w:b/>
          <w:bCs/>
          <w:u w:val="single"/>
        </w:rPr>
        <w:t xml:space="preserve"> года 1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D47A7D">
        <w:rPr>
          <w:rFonts w:ascii="Times New Roman" w:hAnsi="Times New Roman" w:cs="Times New Roman"/>
          <w:b/>
          <w:bCs/>
          <w:u w:val="single"/>
        </w:rPr>
        <w:t>:00 – 12:</w:t>
      </w:r>
      <w:r>
        <w:rPr>
          <w:rFonts w:ascii="Times New Roman" w:hAnsi="Times New Roman" w:cs="Times New Roman"/>
          <w:b/>
          <w:bCs/>
          <w:u w:val="single"/>
        </w:rPr>
        <w:t>0</w:t>
      </w:r>
      <w:r w:rsidRPr="00D47A7D">
        <w:rPr>
          <w:rFonts w:ascii="Times New Roman" w:hAnsi="Times New Roman" w:cs="Times New Roman"/>
          <w:b/>
          <w:bCs/>
          <w:u w:val="single"/>
        </w:rPr>
        <w:t>0</w:t>
      </w:r>
      <w:r>
        <w:rPr>
          <w:rFonts w:ascii="Times New Roman" w:hAnsi="Times New Roman" w:cs="Times New Roman"/>
        </w:rPr>
        <w:t xml:space="preserve"> </w:t>
      </w:r>
    </w:p>
    <w:p w14:paraId="1505F04B" w14:textId="5B34EA82" w:rsidR="00CD051D" w:rsidRDefault="002325AE" w:rsidP="00CD051D">
      <w:pPr>
        <w:spacing w:after="0"/>
        <w:rPr>
          <w:rFonts w:ascii="Arial" w:hAnsi="Arial" w:cs="Arial"/>
          <w:color w:val="39394D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ссылка для входа в конференцию </w:t>
      </w:r>
      <w:hyperlink r:id="rId8" w:tgtFrame="_blank" w:history="1">
        <w:r w:rsidR="00CD051D" w:rsidRPr="00780847">
          <w:rPr>
            <w:rStyle w:val="af0"/>
            <w:rFonts w:ascii="Arial" w:hAnsi="Arial" w:cs="Arial"/>
            <w:sz w:val="20"/>
            <w:szCs w:val="20"/>
            <w:lang w:eastAsia="ru-RU"/>
          </w:rPr>
          <w:t>https://undp.zoom.us/j/86249342715?pwd=bk40OWRScm12UlF4TEdUQTd1UHRrZz09&amp;from=addon</w:t>
        </w:r>
      </w:hyperlink>
    </w:p>
    <w:p w14:paraId="17D9A7EC" w14:textId="77990EEE" w:rsidR="00CD051D" w:rsidRPr="00CD051D" w:rsidRDefault="00CD051D" w:rsidP="00CD051D">
      <w:pPr>
        <w:spacing w:after="0"/>
        <w:rPr>
          <w:rFonts w:ascii="Times New Roman" w:hAnsi="Times New Roman" w:cs="Times New Roman"/>
        </w:rPr>
      </w:pPr>
      <w:r w:rsidRPr="00CD051D">
        <w:rPr>
          <w:rFonts w:ascii="Times New Roman" w:hAnsi="Times New Roman" w:cs="Times New Roman"/>
        </w:rPr>
        <w:t>Идентификатор конференции:</w:t>
      </w:r>
      <w:r>
        <w:rPr>
          <w:rFonts w:ascii="Times New Roman" w:hAnsi="Times New Roman" w:cs="Times New Roman"/>
        </w:rPr>
        <w:t xml:space="preserve"> </w:t>
      </w:r>
      <w:r w:rsidRPr="00CD051D">
        <w:rPr>
          <w:rFonts w:ascii="Times New Roman" w:hAnsi="Times New Roman" w:cs="Times New Roman"/>
        </w:rPr>
        <w:t>86249342715</w:t>
      </w:r>
    </w:p>
    <w:p w14:paraId="1D09DB26" w14:textId="2BDD1F58" w:rsidR="00CD051D" w:rsidRDefault="00CD051D" w:rsidP="00CD051D">
      <w:pPr>
        <w:spacing w:after="0"/>
        <w:rPr>
          <w:rFonts w:ascii="Times New Roman" w:hAnsi="Times New Roman" w:cs="Times New Roman"/>
        </w:rPr>
      </w:pPr>
      <w:r w:rsidRPr="00CD051D">
        <w:rPr>
          <w:rFonts w:ascii="Times New Roman" w:hAnsi="Times New Roman" w:cs="Times New Roman"/>
        </w:rPr>
        <w:t>Код доступа:</w:t>
      </w:r>
      <w:r>
        <w:rPr>
          <w:rFonts w:ascii="Times New Roman" w:hAnsi="Times New Roman" w:cs="Times New Roman"/>
        </w:rPr>
        <w:t xml:space="preserve"> </w:t>
      </w:r>
      <w:r w:rsidRPr="00CD051D">
        <w:rPr>
          <w:rFonts w:ascii="Times New Roman" w:hAnsi="Times New Roman" w:cs="Times New Roman"/>
        </w:rPr>
        <w:t>799278</w:t>
      </w:r>
    </w:p>
    <w:p w14:paraId="01DE34BC" w14:textId="77777777" w:rsidR="00CD051D" w:rsidRPr="00624F6F" w:rsidRDefault="00CD051D" w:rsidP="00CD051D">
      <w:pPr>
        <w:spacing w:after="0"/>
        <w:rPr>
          <w:rFonts w:ascii="Times New Roman" w:hAnsi="Times New Roman" w:cs="Times New Roman"/>
        </w:rPr>
      </w:pPr>
    </w:p>
    <w:p w14:paraId="6A77F1A6" w14:textId="29BCFF13" w:rsidR="002325AE" w:rsidRDefault="002325AE" w:rsidP="00CD051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ссылку на онлайн конференцию </w:t>
      </w:r>
      <w:r>
        <w:rPr>
          <w:rFonts w:ascii="Times New Roman" w:hAnsi="Times New Roman" w:cs="Times New Roman"/>
          <w:lang w:val="en-US"/>
        </w:rPr>
        <w:t>Zoom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можно запросить</w:t>
      </w:r>
      <w:proofErr w:type="gramEnd"/>
      <w:r>
        <w:rPr>
          <w:rFonts w:ascii="Times New Roman" w:hAnsi="Times New Roman" w:cs="Times New Roman"/>
        </w:rPr>
        <w:t xml:space="preserve"> написав на электронную почту </w:t>
      </w:r>
      <w:hyperlink r:id="rId9" w:history="1">
        <w:r w:rsidRPr="00770E00">
          <w:rPr>
            <w:rStyle w:val="af0"/>
            <w:rFonts w:ascii="Times New Roman" w:hAnsi="Times New Roman" w:cs="Times New Roman"/>
            <w:lang w:val="en-US"/>
          </w:rPr>
          <w:t>nurlanbek</w:t>
        </w:r>
        <w:r w:rsidRPr="00770E00">
          <w:rPr>
            <w:rStyle w:val="af0"/>
            <w:rFonts w:ascii="Times New Roman" w:hAnsi="Times New Roman" w:cs="Times New Roman"/>
          </w:rPr>
          <w:t>.</w:t>
        </w:r>
        <w:r w:rsidRPr="00770E00">
          <w:rPr>
            <w:rStyle w:val="af0"/>
            <w:rFonts w:ascii="Times New Roman" w:hAnsi="Times New Roman" w:cs="Times New Roman"/>
            <w:lang w:val="en-US"/>
          </w:rPr>
          <w:t>sharshenkulov</w:t>
        </w:r>
        <w:r w:rsidRPr="00770E00">
          <w:rPr>
            <w:rStyle w:val="af0"/>
            <w:rFonts w:ascii="Times New Roman" w:hAnsi="Times New Roman" w:cs="Times New Roman"/>
          </w:rPr>
          <w:t>@</w:t>
        </w:r>
        <w:r w:rsidRPr="00770E00">
          <w:rPr>
            <w:rStyle w:val="af0"/>
            <w:rFonts w:ascii="Times New Roman" w:hAnsi="Times New Roman" w:cs="Times New Roman"/>
            <w:lang w:val="en-US"/>
          </w:rPr>
          <w:t>undp</w:t>
        </w:r>
        <w:r w:rsidRPr="00770E00">
          <w:rPr>
            <w:rStyle w:val="af0"/>
            <w:rFonts w:ascii="Times New Roman" w:hAnsi="Times New Roman" w:cs="Times New Roman"/>
          </w:rPr>
          <w:t>.</w:t>
        </w:r>
        <w:r w:rsidRPr="00770E00">
          <w:rPr>
            <w:rStyle w:val="af0"/>
            <w:rFonts w:ascii="Times New Roman" w:hAnsi="Times New Roman" w:cs="Times New Roman"/>
            <w:lang w:val="en-US"/>
          </w:rPr>
          <w:t>org</w:t>
        </w:r>
      </w:hyperlink>
      <w:r>
        <w:rPr>
          <w:rFonts w:ascii="Times New Roman" w:hAnsi="Times New Roman" w:cs="Times New Roman"/>
        </w:rPr>
        <w:t xml:space="preserve"> </w:t>
      </w:r>
    </w:p>
    <w:sectPr w:rsidR="002325AE" w:rsidSect="001E2D80">
      <w:headerReference w:type="default" r:id="rId10"/>
      <w:footerReference w:type="default" r:id="rId11"/>
      <w:pgSz w:w="11906" w:h="16838"/>
      <w:pgMar w:top="184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CC88B" w14:textId="77777777" w:rsidR="009E5718" w:rsidRDefault="009E5718" w:rsidP="00D71D84">
      <w:pPr>
        <w:spacing w:after="0" w:line="240" w:lineRule="auto"/>
      </w:pPr>
      <w:r>
        <w:separator/>
      </w:r>
    </w:p>
  </w:endnote>
  <w:endnote w:type="continuationSeparator" w:id="0">
    <w:p w14:paraId="5A838E46" w14:textId="77777777" w:rsidR="009E5718" w:rsidRDefault="009E5718" w:rsidP="00D71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00FB453B" w14:paraId="67E5928E" w14:textId="77777777" w:rsidTr="123142B3">
      <w:tc>
        <w:tcPr>
          <w:tcW w:w="3118" w:type="dxa"/>
        </w:tcPr>
        <w:p w14:paraId="20D88586" w14:textId="3D48DEF5" w:rsidR="00FB453B" w:rsidRDefault="00FB453B" w:rsidP="123142B3">
          <w:pPr>
            <w:pStyle w:val="af1"/>
            <w:ind w:left="-115"/>
          </w:pPr>
        </w:p>
      </w:tc>
      <w:tc>
        <w:tcPr>
          <w:tcW w:w="3118" w:type="dxa"/>
        </w:tcPr>
        <w:p w14:paraId="36BCD36D" w14:textId="2DA2A94D" w:rsidR="00FB453B" w:rsidRDefault="00FB453B" w:rsidP="123142B3">
          <w:pPr>
            <w:pStyle w:val="af1"/>
            <w:jc w:val="center"/>
          </w:pPr>
        </w:p>
      </w:tc>
      <w:tc>
        <w:tcPr>
          <w:tcW w:w="3118" w:type="dxa"/>
        </w:tcPr>
        <w:p w14:paraId="0024E2C1" w14:textId="735BA07D" w:rsidR="00FB453B" w:rsidRDefault="00FB453B" w:rsidP="123142B3">
          <w:pPr>
            <w:pStyle w:val="af1"/>
            <w:ind w:right="-115"/>
            <w:jc w:val="right"/>
          </w:pPr>
        </w:p>
      </w:tc>
    </w:tr>
  </w:tbl>
  <w:p w14:paraId="2AD3DB04" w14:textId="007998E6" w:rsidR="00FB453B" w:rsidRDefault="00FB453B" w:rsidP="123142B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9E3E6" w14:textId="77777777" w:rsidR="009E5718" w:rsidRDefault="009E5718" w:rsidP="00D71D84">
      <w:pPr>
        <w:spacing w:after="0" w:line="240" w:lineRule="auto"/>
      </w:pPr>
      <w:r>
        <w:separator/>
      </w:r>
    </w:p>
  </w:footnote>
  <w:footnote w:type="continuationSeparator" w:id="0">
    <w:p w14:paraId="508BDB6B" w14:textId="77777777" w:rsidR="009E5718" w:rsidRDefault="009E5718" w:rsidP="00D71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21750" w14:textId="5511197B" w:rsidR="00FB453B" w:rsidRDefault="00FB453B" w:rsidP="008A5D9D">
    <w:pPr>
      <w:pStyle w:val="af1"/>
      <w:tabs>
        <w:tab w:val="clear" w:pos="4677"/>
        <w:tab w:val="clear" w:pos="9355"/>
        <w:tab w:val="left" w:pos="6024"/>
        <w:tab w:val="left" w:pos="8388"/>
      </w:tabs>
      <w:ind w:firstLine="2880"/>
    </w:pPr>
    <w:r w:rsidRPr="00AD29F8"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60979211" wp14:editId="2D4882FB">
          <wp:simplePos x="0" y="0"/>
          <wp:positionH relativeFrom="column">
            <wp:posOffset>9525</wp:posOffset>
          </wp:positionH>
          <wp:positionV relativeFrom="paragraph">
            <wp:posOffset>-61849</wp:posOffset>
          </wp:positionV>
          <wp:extent cx="1775460" cy="541020"/>
          <wp:effectExtent l="0" t="0" r="0" b="0"/>
          <wp:wrapNone/>
          <wp:docPr id="22" name="Рисунок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7BA2791E" wp14:editId="4D3BB8DD">
          <wp:simplePos x="0" y="0"/>
          <wp:positionH relativeFrom="column">
            <wp:posOffset>4852213</wp:posOffset>
          </wp:positionH>
          <wp:positionV relativeFrom="paragraph">
            <wp:posOffset>-99060</wp:posOffset>
          </wp:positionV>
          <wp:extent cx="497205" cy="579120"/>
          <wp:effectExtent l="0" t="0" r="0" b="0"/>
          <wp:wrapSquare wrapText="bothSides"/>
          <wp:docPr id="23" name="Рисунок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07C069AB" wp14:editId="35615728">
          <wp:simplePos x="0" y="0"/>
          <wp:positionH relativeFrom="column">
            <wp:posOffset>5535930</wp:posOffset>
          </wp:positionH>
          <wp:positionV relativeFrom="paragraph">
            <wp:posOffset>-161290</wp:posOffset>
          </wp:positionV>
          <wp:extent cx="409575" cy="876300"/>
          <wp:effectExtent l="0" t="0" r="9525" b="0"/>
          <wp:wrapSquare wrapText="bothSides"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9C1D4C" w14:textId="77777777" w:rsidR="00FB453B" w:rsidRDefault="00FB453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53E6"/>
    <w:multiLevelType w:val="hybridMultilevel"/>
    <w:tmpl w:val="CD0E36B4"/>
    <w:lvl w:ilvl="0" w:tplc="80FE2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E70F3"/>
    <w:multiLevelType w:val="hybridMultilevel"/>
    <w:tmpl w:val="C9009958"/>
    <w:lvl w:ilvl="0" w:tplc="ED56A5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412B6"/>
    <w:multiLevelType w:val="hybridMultilevel"/>
    <w:tmpl w:val="2E40D85C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03085E"/>
    <w:multiLevelType w:val="hybridMultilevel"/>
    <w:tmpl w:val="5088DF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214E0"/>
    <w:multiLevelType w:val="hybridMultilevel"/>
    <w:tmpl w:val="3118E12A"/>
    <w:lvl w:ilvl="0" w:tplc="127C60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1C75"/>
    <w:multiLevelType w:val="hybridMultilevel"/>
    <w:tmpl w:val="B66254DE"/>
    <w:lvl w:ilvl="0" w:tplc="32B0FBC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311A9"/>
    <w:multiLevelType w:val="singleLevel"/>
    <w:tmpl w:val="1BCCE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7" w15:restartNumberingAfterBreak="0">
    <w:nsid w:val="3E422291"/>
    <w:multiLevelType w:val="singleLevel"/>
    <w:tmpl w:val="3990B3B4"/>
    <w:lvl w:ilvl="0">
      <w:start w:val="2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</w:abstractNum>
  <w:abstractNum w:abstractNumId="8" w15:restartNumberingAfterBreak="0">
    <w:nsid w:val="3F62538F"/>
    <w:multiLevelType w:val="hybridMultilevel"/>
    <w:tmpl w:val="7FA6A04E"/>
    <w:lvl w:ilvl="0" w:tplc="B784FB90">
      <w:start w:val="1"/>
      <w:numFmt w:val="lowerLetter"/>
      <w:lvlText w:val="%1)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B20BAD"/>
    <w:multiLevelType w:val="hybridMultilevel"/>
    <w:tmpl w:val="4F9A2126"/>
    <w:lvl w:ilvl="0" w:tplc="04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30824"/>
    <w:multiLevelType w:val="hybridMultilevel"/>
    <w:tmpl w:val="1F1CB9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23241"/>
    <w:multiLevelType w:val="hybridMultilevel"/>
    <w:tmpl w:val="6E9830C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382329">
    <w:abstractNumId w:val="6"/>
  </w:num>
  <w:num w:numId="2" w16cid:durableId="1171486678">
    <w:abstractNumId w:val="7"/>
  </w:num>
  <w:num w:numId="3" w16cid:durableId="885917961">
    <w:abstractNumId w:val="1"/>
  </w:num>
  <w:num w:numId="4" w16cid:durableId="2094548509">
    <w:abstractNumId w:val="11"/>
  </w:num>
  <w:num w:numId="5" w16cid:durableId="1636789498">
    <w:abstractNumId w:val="9"/>
  </w:num>
  <w:num w:numId="6" w16cid:durableId="1832477112">
    <w:abstractNumId w:val="10"/>
  </w:num>
  <w:num w:numId="7" w16cid:durableId="1904217498">
    <w:abstractNumId w:val="0"/>
  </w:num>
  <w:num w:numId="8" w16cid:durableId="110712848">
    <w:abstractNumId w:val="2"/>
  </w:num>
  <w:num w:numId="9" w16cid:durableId="1598833228">
    <w:abstractNumId w:val="8"/>
  </w:num>
  <w:num w:numId="10" w16cid:durableId="1582062642">
    <w:abstractNumId w:val="9"/>
  </w:num>
  <w:num w:numId="11" w16cid:durableId="97410989">
    <w:abstractNumId w:val="5"/>
  </w:num>
  <w:num w:numId="12" w16cid:durableId="738020677">
    <w:abstractNumId w:val="4"/>
  </w:num>
  <w:num w:numId="13" w16cid:durableId="8751964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174"/>
    <w:rsid w:val="00000337"/>
    <w:rsid w:val="0000054D"/>
    <w:rsid w:val="00006775"/>
    <w:rsid w:val="00010F2C"/>
    <w:rsid w:val="00017DA8"/>
    <w:rsid w:val="00026414"/>
    <w:rsid w:val="0003034C"/>
    <w:rsid w:val="00031C69"/>
    <w:rsid w:val="000327BC"/>
    <w:rsid w:val="00040434"/>
    <w:rsid w:val="0004145E"/>
    <w:rsid w:val="00046680"/>
    <w:rsid w:val="00047C39"/>
    <w:rsid w:val="00050BA1"/>
    <w:rsid w:val="00054B1E"/>
    <w:rsid w:val="00057D79"/>
    <w:rsid w:val="000663F5"/>
    <w:rsid w:val="00067C27"/>
    <w:rsid w:val="00072ACA"/>
    <w:rsid w:val="00085A53"/>
    <w:rsid w:val="000A20DC"/>
    <w:rsid w:val="000A695E"/>
    <w:rsid w:val="000A6E95"/>
    <w:rsid w:val="000B1C5E"/>
    <w:rsid w:val="000B2ABE"/>
    <w:rsid w:val="000B5BFA"/>
    <w:rsid w:val="000B69A6"/>
    <w:rsid w:val="000C0349"/>
    <w:rsid w:val="000C2D94"/>
    <w:rsid w:val="000C5F54"/>
    <w:rsid w:val="000D2FEA"/>
    <w:rsid w:val="000D660D"/>
    <w:rsid w:val="000D721E"/>
    <w:rsid w:val="000E17FC"/>
    <w:rsid w:val="000E4B3A"/>
    <w:rsid w:val="000E4C98"/>
    <w:rsid w:val="000F48CF"/>
    <w:rsid w:val="000F7DD5"/>
    <w:rsid w:val="000F7FE2"/>
    <w:rsid w:val="00103C93"/>
    <w:rsid w:val="00107AC9"/>
    <w:rsid w:val="00115327"/>
    <w:rsid w:val="00125171"/>
    <w:rsid w:val="001261C9"/>
    <w:rsid w:val="00130C64"/>
    <w:rsid w:val="001336F1"/>
    <w:rsid w:val="00133BFC"/>
    <w:rsid w:val="00136264"/>
    <w:rsid w:val="00151F91"/>
    <w:rsid w:val="0015710F"/>
    <w:rsid w:val="00166279"/>
    <w:rsid w:val="0017129F"/>
    <w:rsid w:val="00173C08"/>
    <w:rsid w:val="00177E14"/>
    <w:rsid w:val="00177E28"/>
    <w:rsid w:val="001937B4"/>
    <w:rsid w:val="001A3AD0"/>
    <w:rsid w:val="001B1464"/>
    <w:rsid w:val="001B201F"/>
    <w:rsid w:val="001B54D9"/>
    <w:rsid w:val="001B6D7F"/>
    <w:rsid w:val="001C1567"/>
    <w:rsid w:val="001C746E"/>
    <w:rsid w:val="001E0319"/>
    <w:rsid w:val="001E1296"/>
    <w:rsid w:val="001E28B6"/>
    <w:rsid w:val="001E2D80"/>
    <w:rsid w:val="001E39AA"/>
    <w:rsid w:val="001E43C7"/>
    <w:rsid w:val="001E769C"/>
    <w:rsid w:val="001F1985"/>
    <w:rsid w:val="001F64F5"/>
    <w:rsid w:val="002002A9"/>
    <w:rsid w:val="00200614"/>
    <w:rsid w:val="00216968"/>
    <w:rsid w:val="002173E7"/>
    <w:rsid w:val="00217B26"/>
    <w:rsid w:val="00221023"/>
    <w:rsid w:val="00222833"/>
    <w:rsid w:val="00222CDC"/>
    <w:rsid w:val="002325AE"/>
    <w:rsid w:val="00241508"/>
    <w:rsid w:val="00245C79"/>
    <w:rsid w:val="0025104B"/>
    <w:rsid w:val="00254516"/>
    <w:rsid w:val="002607C7"/>
    <w:rsid w:val="002628CB"/>
    <w:rsid w:val="00263957"/>
    <w:rsid w:val="0027366E"/>
    <w:rsid w:val="00283A7F"/>
    <w:rsid w:val="00294D70"/>
    <w:rsid w:val="002963AB"/>
    <w:rsid w:val="002A0911"/>
    <w:rsid w:val="002A4EB6"/>
    <w:rsid w:val="002A4F5E"/>
    <w:rsid w:val="002C08BA"/>
    <w:rsid w:val="002C2794"/>
    <w:rsid w:val="002E2744"/>
    <w:rsid w:val="002E6F64"/>
    <w:rsid w:val="002F3C87"/>
    <w:rsid w:val="003022A5"/>
    <w:rsid w:val="003040A3"/>
    <w:rsid w:val="00305ED0"/>
    <w:rsid w:val="00307CD6"/>
    <w:rsid w:val="00307F27"/>
    <w:rsid w:val="00310FB7"/>
    <w:rsid w:val="003132AB"/>
    <w:rsid w:val="00313568"/>
    <w:rsid w:val="0031598C"/>
    <w:rsid w:val="00317148"/>
    <w:rsid w:val="00321A5C"/>
    <w:rsid w:val="00331771"/>
    <w:rsid w:val="00333A5E"/>
    <w:rsid w:val="00335857"/>
    <w:rsid w:val="00337742"/>
    <w:rsid w:val="00341AC7"/>
    <w:rsid w:val="003472D2"/>
    <w:rsid w:val="0034749D"/>
    <w:rsid w:val="003515F7"/>
    <w:rsid w:val="00352374"/>
    <w:rsid w:val="003527F9"/>
    <w:rsid w:val="003531AD"/>
    <w:rsid w:val="003539EC"/>
    <w:rsid w:val="003731F5"/>
    <w:rsid w:val="00380EF1"/>
    <w:rsid w:val="0038193B"/>
    <w:rsid w:val="00385DCD"/>
    <w:rsid w:val="003955E3"/>
    <w:rsid w:val="00395F0D"/>
    <w:rsid w:val="003A308F"/>
    <w:rsid w:val="003A6FC6"/>
    <w:rsid w:val="003B5799"/>
    <w:rsid w:val="003D2292"/>
    <w:rsid w:val="003D39C9"/>
    <w:rsid w:val="003D7585"/>
    <w:rsid w:val="003E10F7"/>
    <w:rsid w:val="003E1673"/>
    <w:rsid w:val="003E6B2E"/>
    <w:rsid w:val="003F0C85"/>
    <w:rsid w:val="003F45D6"/>
    <w:rsid w:val="004050AA"/>
    <w:rsid w:val="0041272B"/>
    <w:rsid w:val="00416F1F"/>
    <w:rsid w:val="0041767B"/>
    <w:rsid w:val="00420536"/>
    <w:rsid w:val="004241FD"/>
    <w:rsid w:val="0042492B"/>
    <w:rsid w:val="004359AB"/>
    <w:rsid w:val="00435FE3"/>
    <w:rsid w:val="00443F48"/>
    <w:rsid w:val="0044435D"/>
    <w:rsid w:val="0045018F"/>
    <w:rsid w:val="00454BBD"/>
    <w:rsid w:val="0046187C"/>
    <w:rsid w:val="00466F69"/>
    <w:rsid w:val="00477E72"/>
    <w:rsid w:val="00481041"/>
    <w:rsid w:val="00483686"/>
    <w:rsid w:val="0048492A"/>
    <w:rsid w:val="00486D25"/>
    <w:rsid w:val="004874AC"/>
    <w:rsid w:val="0049478D"/>
    <w:rsid w:val="004972BD"/>
    <w:rsid w:val="004A46D6"/>
    <w:rsid w:val="004A7E64"/>
    <w:rsid w:val="004B14C0"/>
    <w:rsid w:val="004B15DE"/>
    <w:rsid w:val="004B36D4"/>
    <w:rsid w:val="004B603E"/>
    <w:rsid w:val="004C78AC"/>
    <w:rsid w:val="004C7F51"/>
    <w:rsid w:val="004D0327"/>
    <w:rsid w:val="004D21BD"/>
    <w:rsid w:val="004D44BC"/>
    <w:rsid w:val="004D50AE"/>
    <w:rsid w:val="004D5755"/>
    <w:rsid w:val="004D731D"/>
    <w:rsid w:val="004E068D"/>
    <w:rsid w:val="004E60F7"/>
    <w:rsid w:val="004F06A3"/>
    <w:rsid w:val="004F0920"/>
    <w:rsid w:val="004F3196"/>
    <w:rsid w:val="00500E18"/>
    <w:rsid w:val="00513BC5"/>
    <w:rsid w:val="0051719E"/>
    <w:rsid w:val="005172D4"/>
    <w:rsid w:val="0053420D"/>
    <w:rsid w:val="00534D18"/>
    <w:rsid w:val="0054265C"/>
    <w:rsid w:val="00542FE2"/>
    <w:rsid w:val="005442E1"/>
    <w:rsid w:val="00544EFE"/>
    <w:rsid w:val="00554023"/>
    <w:rsid w:val="005609EF"/>
    <w:rsid w:val="00572187"/>
    <w:rsid w:val="00572A39"/>
    <w:rsid w:val="00580CAF"/>
    <w:rsid w:val="00584498"/>
    <w:rsid w:val="00584ED9"/>
    <w:rsid w:val="005870F2"/>
    <w:rsid w:val="00587A2F"/>
    <w:rsid w:val="00590830"/>
    <w:rsid w:val="00593606"/>
    <w:rsid w:val="00597935"/>
    <w:rsid w:val="005A0CAD"/>
    <w:rsid w:val="005A67AE"/>
    <w:rsid w:val="005B4DFF"/>
    <w:rsid w:val="005D73BE"/>
    <w:rsid w:val="005E1C25"/>
    <w:rsid w:val="005F588E"/>
    <w:rsid w:val="005F68EE"/>
    <w:rsid w:val="005F7087"/>
    <w:rsid w:val="0060204D"/>
    <w:rsid w:val="0060484F"/>
    <w:rsid w:val="00607160"/>
    <w:rsid w:val="006133D4"/>
    <w:rsid w:val="006138BF"/>
    <w:rsid w:val="00620163"/>
    <w:rsid w:val="00621AA8"/>
    <w:rsid w:val="00625670"/>
    <w:rsid w:val="00626CC7"/>
    <w:rsid w:val="00630575"/>
    <w:rsid w:val="00631394"/>
    <w:rsid w:val="00632D27"/>
    <w:rsid w:val="0064079F"/>
    <w:rsid w:val="00653EF0"/>
    <w:rsid w:val="006578C9"/>
    <w:rsid w:val="006732E8"/>
    <w:rsid w:val="00681BDE"/>
    <w:rsid w:val="0068537C"/>
    <w:rsid w:val="006878D9"/>
    <w:rsid w:val="006943CE"/>
    <w:rsid w:val="00696894"/>
    <w:rsid w:val="006A049E"/>
    <w:rsid w:val="006A2A94"/>
    <w:rsid w:val="006A3572"/>
    <w:rsid w:val="006A6C7D"/>
    <w:rsid w:val="006D02FA"/>
    <w:rsid w:val="006D5E86"/>
    <w:rsid w:val="006E2B79"/>
    <w:rsid w:val="006E3DF1"/>
    <w:rsid w:val="006E5B7C"/>
    <w:rsid w:val="006F387E"/>
    <w:rsid w:val="006F47C2"/>
    <w:rsid w:val="006F7964"/>
    <w:rsid w:val="007033B1"/>
    <w:rsid w:val="00705795"/>
    <w:rsid w:val="00706FF2"/>
    <w:rsid w:val="00710B8E"/>
    <w:rsid w:val="00711582"/>
    <w:rsid w:val="00711E29"/>
    <w:rsid w:val="00717353"/>
    <w:rsid w:val="00717EA2"/>
    <w:rsid w:val="00723F4F"/>
    <w:rsid w:val="0073442A"/>
    <w:rsid w:val="007377CF"/>
    <w:rsid w:val="00737AF7"/>
    <w:rsid w:val="007403C0"/>
    <w:rsid w:val="00740B0A"/>
    <w:rsid w:val="00753817"/>
    <w:rsid w:val="00756FFA"/>
    <w:rsid w:val="0077083E"/>
    <w:rsid w:val="0077305C"/>
    <w:rsid w:val="00777447"/>
    <w:rsid w:val="00780847"/>
    <w:rsid w:val="007834AB"/>
    <w:rsid w:val="00786015"/>
    <w:rsid w:val="00790205"/>
    <w:rsid w:val="00790370"/>
    <w:rsid w:val="00791C60"/>
    <w:rsid w:val="007972AC"/>
    <w:rsid w:val="007A79A5"/>
    <w:rsid w:val="007B0486"/>
    <w:rsid w:val="007B0FAD"/>
    <w:rsid w:val="007B6F12"/>
    <w:rsid w:val="007C1EF7"/>
    <w:rsid w:val="007C5930"/>
    <w:rsid w:val="007D06E4"/>
    <w:rsid w:val="007D1A9E"/>
    <w:rsid w:val="007D39F0"/>
    <w:rsid w:val="007D5623"/>
    <w:rsid w:val="007D5F4F"/>
    <w:rsid w:val="007E1962"/>
    <w:rsid w:val="007E2338"/>
    <w:rsid w:val="007E459E"/>
    <w:rsid w:val="007F4103"/>
    <w:rsid w:val="007F5403"/>
    <w:rsid w:val="00801C23"/>
    <w:rsid w:val="00806753"/>
    <w:rsid w:val="00811BE7"/>
    <w:rsid w:val="00813F0E"/>
    <w:rsid w:val="0081792F"/>
    <w:rsid w:val="00821904"/>
    <w:rsid w:val="00823853"/>
    <w:rsid w:val="0083268A"/>
    <w:rsid w:val="00832697"/>
    <w:rsid w:val="00843749"/>
    <w:rsid w:val="008608D5"/>
    <w:rsid w:val="00861890"/>
    <w:rsid w:val="00862D04"/>
    <w:rsid w:val="00863F0D"/>
    <w:rsid w:val="00864BE9"/>
    <w:rsid w:val="00873F52"/>
    <w:rsid w:val="00877CA6"/>
    <w:rsid w:val="00890174"/>
    <w:rsid w:val="008A04BA"/>
    <w:rsid w:val="008A16BE"/>
    <w:rsid w:val="008A5D9D"/>
    <w:rsid w:val="008B7855"/>
    <w:rsid w:val="008B78FA"/>
    <w:rsid w:val="008C0D03"/>
    <w:rsid w:val="008C51BE"/>
    <w:rsid w:val="008C5790"/>
    <w:rsid w:val="008D5097"/>
    <w:rsid w:val="008F4C40"/>
    <w:rsid w:val="00900242"/>
    <w:rsid w:val="00912842"/>
    <w:rsid w:val="009140BA"/>
    <w:rsid w:val="00917EF3"/>
    <w:rsid w:val="009265E4"/>
    <w:rsid w:val="00930517"/>
    <w:rsid w:val="009319E7"/>
    <w:rsid w:val="00931CD8"/>
    <w:rsid w:val="00932F63"/>
    <w:rsid w:val="00937B4A"/>
    <w:rsid w:val="009427A0"/>
    <w:rsid w:val="00944E1E"/>
    <w:rsid w:val="00945344"/>
    <w:rsid w:val="00952BEC"/>
    <w:rsid w:val="00956FA1"/>
    <w:rsid w:val="0095798C"/>
    <w:rsid w:val="00962DE2"/>
    <w:rsid w:val="009678A6"/>
    <w:rsid w:val="00972FF5"/>
    <w:rsid w:val="00974F6E"/>
    <w:rsid w:val="00984170"/>
    <w:rsid w:val="009959BB"/>
    <w:rsid w:val="009A1E77"/>
    <w:rsid w:val="009B07D5"/>
    <w:rsid w:val="009B212F"/>
    <w:rsid w:val="009C16F9"/>
    <w:rsid w:val="009D5A25"/>
    <w:rsid w:val="009E5718"/>
    <w:rsid w:val="009E5A3A"/>
    <w:rsid w:val="009F316B"/>
    <w:rsid w:val="009F5865"/>
    <w:rsid w:val="00A0005E"/>
    <w:rsid w:val="00A003CA"/>
    <w:rsid w:val="00A02C44"/>
    <w:rsid w:val="00A02ED0"/>
    <w:rsid w:val="00A11796"/>
    <w:rsid w:val="00A1291F"/>
    <w:rsid w:val="00A12CB5"/>
    <w:rsid w:val="00A137BD"/>
    <w:rsid w:val="00A21F45"/>
    <w:rsid w:val="00A222D5"/>
    <w:rsid w:val="00A23F86"/>
    <w:rsid w:val="00A24350"/>
    <w:rsid w:val="00A264CD"/>
    <w:rsid w:val="00A316B2"/>
    <w:rsid w:val="00A32FD9"/>
    <w:rsid w:val="00A419F1"/>
    <w:rsid w:val="00A44DD5"/>
    <w:rsid w:val="00A524B6"/>
    <w:rsid w:val="00A52A6D"/>
    <w:rsid w:val="00A543BB"/>
    <w:rsid w:val="00A64140"/>
    <w:rsid w:val="00A660C9"/>
    <w:rsid w:val="00A664BE"/>
    <w:rsid w:val="00A6682D"/>
    <w:rsid w:val="00A70CCE"/>
    <w:rsid w:val="00A70EE1"/>
    <w:rsid w:val="00A72092"/>
    <w:rsid w:val="00A7287F"/>
    <w:rsid w:val="00A7388E"/>
    <w:rsid w:val="00A76819"/>
    <w:rsid w:val="00A834DD"/>
    <w:rsid w:val="00A84FD0"/>
    <w:rsid w:val="00A867FB"/>
    <w:rsid w:val="00A87818"/>
    <w:rsid w:val="00A87D24"/>
    <w:rsid w:val="00AA607C"/>
    <w:rsid w:val="00AA7406"/>
    <w:rsid w:val="00AB1636"/>
    <w:rsid w:val="00AB56E2"/>
    <w:rsid w:val="00AB7D96"/>
    <w:rsid w:val="00AC3BF1"/>
    <w:rsid w:val="00AC4845"/>
    <w:rsid w:val="00AD3D37"/>
    <w:rsid w:val="00AD66DC"/>
    <w:rsid w:val="00AE54D0"/>
    <w:rsid w:val="00AF1E24"/>
    <w:rsid w:val="00AF7994"/>
    <w:rsid w:val="00B00B39"/>
    <w:rsid w:val="00B16D96"/>
    <w:rsid w:val="00B175DF"/>
    <w:rsid w:val="00B20BBD"/>
    <w:rsid w:val="00B23964"/>
    <w:rsid w:val="00B27268"/>
    <w:rsid w:val="00B27BA0"/>
    <w:rsid w:val="00B3196C"/>
    <w:rsid w:val="00B3505D"/>
    <w:rsid w:val="00B3517B"/>
    <w:rsid w:val="00B3608B"/>
    <w:rsid w:val="00B41FCE"/>
    <w:rsid w:val="00B421A2"/>
    <w:rsid w:val="00B54913"/>
    <w:rsid w:val="00B61D7D"/>
    <w:rsid w:val="00B87EBF"/>
    <w:rsid w:val="00B92878"/>
    <w:rsid w:val="00BA3118"/>
    <w:rsid w:val="00BB5A83"/>
    <w:rsid w:val="00BB6414"/>
    <w:rsid w:val="00BC2386"/>
    <w:rsid w:val="00BC2A5F"/>
    <w:rsid w:val="00BC6551"/>
    <w:rsid w:val="00BD0235"/>
    <w:rsid w:val="00BD15BB"/>
    <w:rsid w:val="00BD4D14"/>
    <w:rsid w:val="00BD54A0"/>
    <w:rsid w:val="00BE06BD"/>
    <w:rsid w:val="00BE652B"/>
    <w:rsid w:val="00BF4865"/>
    <w:rsid w:val="00BF556E"/>
    <w:rsid w:val="00BF5C34"/>
    <w:rsid w:val="00C05AFB"/>
    <w:rsid w:val="00C10F05"/>
    <w:rsid w:val="00C1150F"/>
    <w:rsid w:val="00C14243"/>
    <w:rsid w:val="00C14962"/>
    <w:rsid w:val="00C15E25"/>
    <w:rsid w:val="00C2154A"/>
    <w:rsid w:val="00C26080"/>
    <w:rsid w:val="00C27470"/>
    <w:rsid w:val="00C304EC"/>
    <w:rsid w:val="00C3228B"/>
    <w:rsid w:val="00C326F9"/>
    <w:rsid w:val="00C335D0"/>
    <w:rsid w:val="00C358D6"/>
    <w:rsid w:val="00C362B0"/>
    <w:rsid w:val="00C43773"/>
    <w:rsid w:val="00C60B5A"/>
    <w:rsid w:val="00C62454"/>
    <w:rsid w:val="00C721E7"/>
    <w:rsid w:val="00C8626E"/>
    <w:rsid w:val="00C87FC4"/>
    <w:rsid w:val="00C92110"/>
    <w:rsid w:val="00C9604F"/>
    <w:rsid w:val="00CB069D"/>
    <w:rsid w:val="00CB4503"/>
    <w:rsid w:val="00CB740E"/>
    <w:rsid w:val="00CC1019"/>
    <w:rsid w:val="00CC7DEC"/>
    <w:rsid w:val="00CD04C1"/>
    <w:rsid w:val="00CD051D"/>
    <w:rsid w:val="00CD16DD"/>
    <w:rsid w:val="00CD4FAD"/>
    <w:rsid w:val="00CE0620"/>
    <w:rsid w:val="00CE5EC2"/>
    <w:rsid w:val="00CE705D"/>
    <w:rsid w:val="00CF12E3"/>
    <w:rsid w:val="00CF1B06"/>
    <w:rsid w:val="00CF468F"/>
    <w:rsid w:val="00D04C0F"/>
    <w:rsid w:val="00D06831"/>
    <w:rsid w:val="00D07471"/>
    <w:rsid w:val="00D124A3"/>
    <w:rsid w:val="00D17F00"/>
    <w:rsid w:val="00D20D9B"/>
    <w:rsid w:val="00D25936"/>
    <w:rsid w:val="00D27731"/>
    <w:rsid w:val="00D3016E"/>
    <w:rsid w:val="00D303E7"/>
    <w:rsid w:val="00D30819"/>
    <w:rsid w:val="00D32F8E"/>
    <w:rsid w:val="00D34B7B"/>
    <w:rsid w:val="00D3508D"/>
    <w:rsid w:val="00D45368"/>
    <w:rsid w:val="00D64B97"/>
    <w:rsid w:val="00D65126"/>
    <w:rsid w:val="00D6519D"/>
    <w:rsid w:val="00D66680"/>
    <w:rsid w:val="00D71D84"/>
    <w:rsid w:val="00D901D8"/>
    <w:rsid w:val="00D949B5"/>
    <w:rsid w:val="00D956C4"/>
    <w:rsid w:val="00D963C5"/>
    <w:rsid w:val="00DA1A5C"/>
    <w:rsid w:val="00DA48B7"/>
    <w:rsid w:val="00DA4CFD"/>
    <w:rsid w:val="00DB3596"/>
    <w:rsid w:val="00DC4E1F"/>
    <w:rsid w:val="00DD1041"/>
    <w:rsid w:val="00DD3D6A"/>
    <w:rsid w:val="00DD66C5"/>
    <w:rsid w:val="00DE1FF0"/>
    <w:rsid w:val="00DE7F2C"/>
    <w:rsid w:val="00DF0378"/>
    <w:rsid w:val="00DF3CFE"/>
    <w:rsid w:val="00DF4DA8"/>
    <w:rsid w:val="00E00DF9"/>
    <w:rsid w:val="00E06221"/>
    <w:rsid w:val="00E06F23"/>
    <w:rsid w:val="00E12423"/>
    <w:rsid w:val="00E1393A"/>
    <w:rsid w:val="00E17985"/>
    <w:rsid w:val="00E21B18"/>
    <w:rsid w:val="00E229D0"/>
    <w:rsid w:val="00E262E4"/>
    <w:rsid w:val="00E34091"/>
    <w:rsid w:val="00E42D78"/>
    <w:rsid w:val="00E46E35"/>
    <w:rsid w:val="00E569D5"/>
    <w:rsid w:val="00E577CB"/>
    <w:rsid w:val="00E60751"/>
    <w:rsid w:val="00E61FB6"/>
    <w:rsid w:val="00E66411"/>
    <w:rsid w:val="00E67729"/>
    <w:rsid w:val="00E678A9"/>
    <w:rsid w:val="00E67F92"/>
    <w:rsid w:val="00E734D6"/>
    <w:rsid w:val="00E90C3B"/>
    <w:rsid w:val="00E91AF1"/>
    <w:rsid w:val="00E93291"/>
    <w:rsid w:val="00E946B2"/>
    <w:rsid w:val="00E968DB"/>
    <w:rsid w:val="00EA1E2A"/>
    <w:rsid w:val="00EA7846"/>
    <w:rsid w:val="00EC196A"/>
    <w:rsid w:val="00EC6923"/>
    <w:rsid w:val="00ED7770"/>
    <w:rsid w:val="00EE45C6"/>
    <w:rsid w:val="00EE4DB3"/>
    <w:rsid w:val="00EF2ED0"/>
    <w:rsid w:val="00F00CCD"/>
    <w:rsid w:val="00F02B96"/>
    <w:rsid w:val="00F14785"/>
    <w:rsid w:val="00F16A50"/>
    <w:rsid w:val="00F33C0E"/>
    <w:rsid w:val="00F44426"/>
    <w:rsid w:val="00F50F77"/>
    <w:rsid w:val="00F563C2"/>
    <w:rsid w:val="00F604BE"/>
    <w:rsid w:val="00F618C5"/>
    <w:rsid w:val="00F65EE5"/>
    <w:rsid w:val="00F66985"/>
    <w:rsid w:val="00F6701A"/>
    <w:rsid w:val="00F74AB3"/>
    <w:rsid w:val="00F74CA7"/>
    <w:rsid w:val="00F74FD1"/>
    <w:rsid w:val="00F75819"/>
    <w:rsid w:val="00F803D1"/>
    <w:rsid w:val="00F8085B"/>
    <w:rsid w:val="00F953C8"/>
    <w:rsid w:val="00FB3744"/>
    <w:rsid w:val="00FB453B"/>
    <w:rsid w:val="00FB57FE"/>
    <w:rsid w:val="00FC2D60"/>
    <w:rsid w:val="00FC3C64"/>
    <w:rsid w:val="00FD1C29"/>
    <w:rsid w:val="00FD35FC"/>
    <w:rsid w:val="00FE0709"/>
    <w:rsid w:val="00FE2660"/>
    <w:rsid w:val="00FE5E5C"/>
    <w:rsid w:val="00FF01C3"/>
    <w:rsid w:val="00FF108A"/>
    <w:rsid w:val="00FF5C0B"/>
    <w:rsid w:val="00FF70CE"/>
    <w:rsid w:val="1231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624044"/>
  <w15:chartTrackingRefBased/>
  <w15:docId w15:val="{8B00E52A-95D3-4E02-982C-E321DE15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Geneva 9,Font: Geneva 9,Boston 10,f,single space,footnote text,Footnote,otnote Text"/>
    <w:basedOn w:val="a"/>
    <w:link w:val="a4"/>
    <w:rsid w:val="00D7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aliases w:val="Geneva 9 Знак,Font: Geneva 9 Знак,Boston 10 Знак,f Знак,single space Знак,footnote text Знак,Footnote Знак,otnote Text Знак"/>
    <w:basedOn w:val="a0"/>
    <w:link w:val="a3"/>
    <w:rsid w:val="00D71D8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5">
    <w:name w:val="footnote reference"/>
    <w:aliases w:val="16 Point,Superscript 6 Point,Superscript 6 Point + 11 pt"/>
    <w:uiPriority w:val="99"/>
    <w:rsid w:val="00D71D84"/>
    <w:rPr>
      <w:vertAlign w:val="superscript"/>
    </w:rPr>
  </w:style>
  <w:style w:type="paragraph" w:styleId="a6">
    <w:name w:val="List Paragraph"/>
    <w:aliases w:val="List Paragraph (numbered (a)),Lapis Bulleted List,Dot pt,F5 List Paragraph,List Paragraph1,No Spacing1,List Paragraph Char Char Char,Indicator Text,Numbered Para 1,Bullet 1,List Paragraph12,Bullet Points,MAIN CONTENT,List 100s,Bullets,L,3"/>
    <w:basedOn w:val="a"/>
    <w:link w:val="a7"/>
    <w:uiPriority w:val="34"/>
    <w:qFormat/>
    <w:rsid w:val="0044435D"/>
    <w:pPr>
      <w:ind w:left="720"/>
      <w:contextualSpacing/>
    </w:pPr>
  </w:style>
  <w:style w:type="character" w:customStyle="1" w:styleId="a8">
    <w:name w:val="Основной текст_"/>
    <w:link w:val="2"/>
    <w:rsid w:val="00A21F45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8"/>
    <w:rsid w:val="00A21F45"/>
    <w:pPr>
      <w:widowControl w:val="0"/>
      <w:shd w:val="clear" w:color="auto" w:fill="FFFFFF"/>
      <w:spacing w:before="420" w:after="60" w:line="269" w:lineRule="exact"/>
      <w:ind w:hanging="360"/>
      <w:jc w:val="both"/>
    </w:pPr>
    <w:rPr>
      <w:rFonts w:ascii="Calibri" w:eastAsia="Calibri" w:hAnsi="Calibri" w:cs="Calibri"/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7B6F1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B6F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B6F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B6F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B6F1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B6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B6F12"/>
    <w:rPr>
      <w:rFonts w:ascii="Segoe UI" w:hAnsi="Segoe UI" w:cs="Segoe UI"/>
      <w:sz w:val="18"/>
      <w:szCs w:val="18"/>
    </w:rPr>
  </w:style>
  <w:style w:type="character" w:styleId="af0">
    <w:name w:val="Hyperlink"/>
    <w:basedOn w:val="a0"/>
    <w:uiPriority w:val="99"/>
    <w:unhideWhenUsed/>
    <w:rsid w:val="00C26080"/>
    <w:rPr>
      <w:color w:val="0563C1" w:themeColor="hyperlink"/>
      <w:u w:val="single"/>
    </w:rPr>
  </w:style>
  <w:style w:type="paragraph" w:styleId="af1">
    <w:name w:val="header"/>
    <w:basedOn w:val="a"/>
    <w:link w:val="af2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8A5D9D"/>
  </w:style>
  <w:style w:type="paragraph" w:styleId="af3">
    <w:name w:val="footer"/>
    <w:basedOn w:val="a"/>
    <w:link w:val="af4"/>
    <w:uiPriority w:val="99"/>
    <w:unhideWhenUsed/>
    <w:rsid w:val="008A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A5D9D"/>
  </w:style>
  <w:style w:type="table" w:styleId="af5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D30819"/>
    <w:rPr>
      <w:color w:val="605E5C"/>
      <w:shd w:val="clear" w:color="auto" w:fill="E1DFDD"/>
    </w:rPr>
  </w:style>
  <w:style w:type="paragraph" w:styleId="af6">
    <w:name w:val="No Spacing"/>
    <w:uiPriority w:val="1"/>
    <w:qFormat/>
    <w:rsid w:val="00917EF3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Body Text"/>
    <w:basedOn w:val="a"/>
    <w:link w:val="af8"/>
    <w:uiPriority w:val="1"/>
    <w:qFormat/>
    <w:rsid w:val="00A316B2"/>
    <w:pPr>
      <w:widowControl w:val="0"/>
      <w:spacing w:after="0" w:line="240" w:lineRule="auto"/>
      <w:ind w:left="100"/>
    </w:pPr>
    <w:rPr>
      <w:rFonts w:ascii="Georgia" w:eastAsia="Georgia" w:hAnsi="Georgia"/>
      <w:sz w:val="20"/>
      <w:szCs w:val="20"/>
      <w:lang w:val="en-US"/>
    </w:rPr>
  </w:style>
  <w:style w:type="character" w:customStyle="1" w:styleId="af8">
    <w:name w:val="Основной текст Знак"/>
    <w:basedOn w:val="a0"/>
    <w:link w:val="af7"/>
    <w:uiPriority w:val="1"/>
    <w:rsid w:val="00A316B2"/>
    <w:rPr>
      <w:rFonts w:ascii="Georgia" w:eastAsia="Georgia" w:hAnsi="Georgia"/>
      <w:sz w:val="20"/>
      <w:szCs w:val="20"/>
      <w:lang w:val="en-US"/>
    </w:rPr>
  </w:style>
  <w:style w:type="paragraph" w:customStyle="1" w:styleId="21">
    <w:name w:val="Заголовок 21"/>
    <w:basedOn w:val="a"/>
    <w:uiPriority w:val="1"/>
    <w:qFormat/>
    <w:rsid w:val="00A32FD9"/>
    <w:pPr>
      <w:widowControl w:val="0"/>
      <w:spacing w:after="0" w:line="240" w:lineRule="auto"/>
      <w:ind w:left="820"/>
      <w:outlineLvl w:val="2"/>
    </w:pPr>
    <w:rPr>
      <w:rFonts w:ascii="Calibri" w:eastAsia="Calibri" w:hAnsi="Calibri"/>
      <w:sz w:val="40"/>
      <w:szCs w:val="40"/>
      <w:lang w:val="en-US"/>
    </w:rPr>
  </w:style>
  <w:style w:type="character" w:customStyle="1" w:styleId="a7">
    <w:name w:val="Абзац списка Знак"/>
    <w:aliases w:val="List Paragraph (numbered (a)) Знак,Lapis Bulleted List Знак,Dot pt Знак,F5 List Paragraph Знак,List Paragraph1 Знак,No Spacing1 Знак,List Paragraph Char Char Char Знак,Indicator Text Знак,Numbered Para 1 Знак,Bullet 1 Знак,Bullets Знак"/>
    <w:basedOn w:val="a0"/>
    <w:link w:val="a6"/>
    <w:uiPriority w:val="34"/>
    <w:locked/>
    <w:rsid w:val="00F75819"/>
  </w:style>
  <w:style w:type="character" w:styleId="af9">
    <w:name w:val="Unresolved Mention"/>
    <w:basedOn w:val="a0"/>
    <w:uiPriority w:val="99"/>
    <w:semiHidden/>
    <w:unhideWhenUsed/>
    <w:rsid w:val="00CD051D"/>
    <w:rPr>
      <w:color w:val="605E5C"/>
      <w:shd w:val="clear" w:color="auto" w:fill="E1DFDD"/>
    </w:rPr>
  </w:style>
  <w:style w:type="paragraph" w:styleId="afa">
    <w:name w:val="Revision"/>
    <w:hidden/>
    <w:uiPriority w:val="99"/>
    <w:semiHidden/>
    <w:rsid w:val="00FE5E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dp.zoom.us/j/86249342715?pwd=bk40OWRScm12UlF4TEdUQTd1UHRrZz09&amp;from=addo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p.zoom.us/j/82850750705?pwd=WE1JU1E0bWlmU1dLeHFneU9FQVBCdz09&amp;from=add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urlanbek.sharshenkulov@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cid:image001.png@01CE1446.883EDB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5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Nurlanbek Sharshenkulov</dc:creator>
  <cp:keywords/>
  <dc:description/>
  <cp:lastModifiedBy>Nurlanbek Sharshenkulov</cp:lastModifiedBy>
  <cp:revision>26</cp:revision>
  <dcterms:created xsi:type="dcterms:W3CDTF">2022-09-20T08:48:00Z</dcterms:created>
  <dcterms:modified xsi:type="dcterms:W3CDTF">2022-10-28T09:43:00Z</dcterms:modified>
</cp:coreProperties>
</file>